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E9E69B6" w14:textId="77777777" w:rsidTr="00C50B27">
        <w:tc>
          <w:tcPr>
            <w:tcW w:w="9828" w:type="dxa"/>
            <w:gridSpan w:val="9"/>
          </w:tcPr>
          <w:p w14:paraId="56949ED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ECD1CCC" w14:textId="77777777" w:rsidTr="00C50B27">
        <w:tc>
          <w:tcPr>
            <w:tcW w:w="2808" w:type="dxa"/>
          </w:tcPr>
          <w:p w14:paraId="3E4A29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E19CCA8" w14:textId="0DE478CC" w:rsidR="006847E2" w:rsidRPr="00C50B27" w:rsidRDefault="00E70427" w:rsidP="00362AB0">
            <w:pPr>
              <w:rPr>
                <w:sz w:val="22"/>
                <w:szCs w:val="22"/>
              </w:rPr>
            </w:pPr>
            <w:r>
              <w:t>Bc. Tomáš Kotas</w:t>
            </w:r>
          </w:p>
        </w:tc>
      </w:tr>
      <w:tr w:rsidR="006847E2" w:rsidRPr="00C50B27" w14:paraId="3A17A167" w14:textId="77777777" w:rsidTr="00C50B27">
        <w:tc>
          <w:tcPr>
            <w:tcW w:w="2808" w:type="dxa"/>
          </w:tcPr>
          <w:p w14:paraId="1DD6C1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2BD0FE5" w14:textId="786816C6" w:rsidR="006847E2" w:rsidRPr="00C50B27" w:rsidRDefault="00E70427" w:rsidP="00362AB0">
            <w:pPr>
              <w:rPr>
                <w:sz w:val="22"/>
                <w:szCs w:val="22"/>
              </w:rPr>
            </w:pPr>
            <w:r>
              <w:t>Příčiny drogové závislosti u mládeže a její prevence</w:t>
            </w:r>
          </w:p>
        </w:tc>
      </w:tr>
      <w:tr w:rsidR="006847E2" w:rsidRPr="00C50B27" w14:paraId="211BAAE2" w14:textId="77777777" w:rsidTr="00C50B27">
        <w:tc>
          <w:tcPr>
            <w:tcW w:w="2808" w:type="dxa"/>
          </w:tcPr>
          <w:p w14:paraId="3797C4C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464263C" w14:textId="67ED05E6" w:rsidR="006847E2" w:rsidRPr="00C50B27" w:rsidRDefault="00E70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Lenka </w:t>
            </w:r>
            <w:proofErr w:type="spellStart"/>
            <w:r>
              <w:rPr>
                <w:sz w:val="22"/>
                <w:szCs w:val="22"/>
              </w:rPr>
              <w:t>Venterová</w:t>
            </w:r>
            <w:proofErr w:type="spellEnd"/>
            <w:r>
              <w:rPr>
                <w:sz w:val="22"/>
                <w:szCs w:val="22"/>
              </w:rPr>
              <w:t>, PhD</w:t>
            </w:r>
          </w:p>
        </w:tc>
      </w:tr>
      <w:tr w:rsidR="006847E2" w:rsidRPr="00C50B27" w14:paraId="2555BDFB" w14:textId="77777777" w:rsidTr="00C50B27">
        <w:tc>
          <w:tcPr>
            <w:tcW w:w="2808" w:type="dxa"/>
          </w:tcPr>
          <w:p w14:paraId="3D7766D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8B0E534" w14:textId="7F4685FF" w:rsidR="006847E2" w:rsidRPr="00C50B27" w:rsidRDefault="00E70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7762FF9" w14:textId="77777777" w:rsidTr="00C50B27">
        <w:tc>
          <w:tcPr>
            <w:tcW w:w="2808" w:type="dxa"/>
          </w:tcPr>
          <w:p w14:paraId="6566019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5584C5C" w14:textId="062B6539" w:rsidR="006847E2" w:rsidRPr="00C50B27" w:rsidRDefault="00E704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1931DE8" w14:textId="77777777" w:rsidTr="00C50B27">
        <w:tc>
          <w:tcPr>
            <w:tcW w:w="2808" w:type="dxa"/>
            <w:vAlign w:val="center"/>
          </w:tcPr>
          <w:p w14:paraId="0C1B596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0414DF0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457A64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44D3505" w14:textId="77777777" w:rsidTr="00C50B27">
        <w:tc>
          <w:tcPr>
            <w:tcW w:w="9828" w:type="dxa"/>
            <w:gridSpan w:val="9"/>
            <w:shd w:val="clear" w:color="auto" w:fill="A6A6A6"/>
          </w:tcPr>
          <w:p w14:paraId="23EF098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5501CF52" w14:textId="77777777" w:rsidTr="00C50B27">
        <w:tc>
          <w:tcPr>
            <w:tcW w:w="6791" w:type="dxa"/>
            <w:gridSpan w:val="3"/>
          </w:tcPr>
          <w:p w14:paraId="40F7C46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C36771C" w14:textId="77777777" w:rsidR="006847E2" w:rsidRPr="0012693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846941" w14:textId="322FF3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C6B4AA" w14:textId="6A6EA8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C0D8D44" w14:textId="7526BEB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EF12353" w14:textId="1CD010F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E50BC9" w14:textId="78EFA6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93A528" w14:textId="77777777" w:rsidTr="00C50B27">
        <w:tc>
          <w:tcPr>
            <w:tcW w:w="6791" w:type="dxa"/>
            <w:gridSpan w:val="3"/>
          </w:tcPr>
          <w:p w14:paraId="417B6A8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6B3CDC3" w14:textId="7492A8C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E97534" w14:textId="77777777" w:rsidR="006847E2" w:rsidRPr="0012693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420AAE" w14:textId="1F9EF93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A0974B" w14:textId="2D6F3D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D8E92C" w14:textId="6EEA4BE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75F70D" w14:textId="396190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3BA71F9" w14:textId="77777777" w:rsidTr="00C50B27">
        <w:tc>
          <w:tcPr>
            <w:tcW w:w="6791" w:type="dxa"/>
            <w:gridSpan w:val="3"/>
          </w:tcPr>
          <w:p w14:paraId="1B33DE0E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FDA6F7E" w14:textId="77777777" w:rsidR="006847E2" w:rsidRPr="0012693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F3F549" w14:textId="7FE657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15DA6B" w14:textId="0C5A511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69201A" w14:textId="4E0AB8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014822" w14:textId="25E49A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390D27" w14:textId="30CC3A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445834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2B3516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65D9A6" w14:textId="77777777" w:rsidTr="00C50B27">
        <w:tc>
          <w:tcPr>
            <w:tcW w:w="6791" w:type="dxa"/>
            <w:gridSpan w:val="3"/>
          </w:tcPr>
          <w:p w14:paraId="69CA057F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641CDA7" w14:textId="77777777" w:rsidR="006847E2" w:rsidRPr="0012693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57B4474" w14:textId="1193281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FDE63E" w14:textId="7E39FC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7692AC" w14:textId="7CDB257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E5822A" w14:textId="57DE0E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BF4925" w14:textId="42B293D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4894BC" w14:textId="77777777" w:rsidTr="00C50B27">
        <w:tc>
          <w:tcPr>
            <w:tcW w:w="6791" w:type="dxa"/>
            <w:gridSpan w:val="3"/>
          </w:tcPr>
          <w:p w14:paraId="0C5B7A8B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C78D3AE" w14:textId="77777777" w:rsidR="006847E2" w:rsidRPr="0012693C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5D81FE" w14:textId="3C25AA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50C790" w14:textId="0A5D6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04B46E" w14:textId="74DAD65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8AC6FC" w14:textId="03E149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00A862" w14:textId="5574FB8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7CF93E8" w14:textId="77777777" w:rsidTr="00C50B27">
        <w:tc>
          <w:tcPr>
            <w:tcW w:w="6791" w:type="dxa"/>
            <w:gridSpan w:val="3"/>
          </w:tcPr>
          <w:p w14:paraId="077EE80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A985EF0" w14:textId="77777777" w:rsidR="005C219A" w:rsidRPr="0012693C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7EE379" w14:textId="2D40B23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E95AF8" w14:textId="321D688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53B6E8" w14:textId="5F0085E4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9CC1D1" w14:textId="684CA27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C4391B" w14:textId="0C0649D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81A4D0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169EF9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5180060" w14:textId="77777777" w:rsidTr="00C50B27">
        <w:tc>
          <w:tcPr>
            <w:tcW w:w="6791" w:type="dxa"/>
            <w:gridSpan w:val="3"/>
          </w:tcPr>
          <w:p w14:paraId="340ABE98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1B3EA304" w14:textId="77777777" w:rsidR="0055255D" w:rsidRPr="0012693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D00831B" w14:textId="548F7D0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B2748F" w14:textId="3751B4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2E4BF3" w14:textId="70F30D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244D04" w14:textId="1ABD73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AB84F2" w14:textId="26014B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5DD5E8" w14:textId="77777777" w:rsidTr="00C50B27">
        <w:tc>
          <w:tcPr>
            <w:tcW w:w="6791" w:type="dxa"/>
            <w:gridSpan w:val="3"/>
          </w:tcPr>
          <w:p w14:paraId="04D308C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F0503C7" w14:textId="77777777" w:rsidR="0055255D" w:rsidRPr="0012693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6EAD53" w14:textId="6C11B9F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FC46A9" w14:textId="53512B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2F7E76" w14:textId="354280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135022" w14:textId="0F75CCE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3F5E4F7" w14:textId="6893F6F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EA0D45A" w14:textId="77777777" w:rsidTr="00C50B27">
        <w:tc>
          <w:tcPr>
            <w:tcW w:w="6791" w:type="dxa"/>
            <w:gridSpan w:val="3"/>
          </w:tcPr>
          <w:p w14:paraId="09E420F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FD25F8E" w14:textId="7F181A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A895AB" w14:textId="5ACC4E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8274C0" w14:textId="77777777" w:rsidR="0055255D" w:rsidRPr="0012693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1C5A300" w14:textId="3250A2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AE1C9" w14:textId="112422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4AAFF" w14:textId="6AEC95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6428419" w14:textId="77777777" w:rsidTr="00C50B27">
        <w:tc>
          <w:tcPr>
            <w:tcW w:w="6791" w:type="dxa"/>
            <w:gridSpan w:val="3"/>
          </w:tcPr>
          <w:p w14:paraId="4AFF40C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D6437EE" w14:textId="5A6F1F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C27D0D" w14:textId="77777777" w:rsidR="0055255D" w:rsidRPr="0012693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8444286" w14:textId="5C8FBD11" w:rsidR="0055255D" w:rsidRPr="0012693C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DB8F09D" w14:textId="7D590E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37A05" w14:textId="30991F7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99CFA7E" w14:textId="7416FA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6D71E08" w14:textId="77777777" w:rsidTr="00B411DB">
        <w:tc>
          <w:tcPr>
            <w:tcW w:w="9828" w:type="dxa"/>
            <w:gridSpan w:val="9"/>
            <w:shd w:val="clear" w:color="auto" w:fill="A6A6A6"/>
          </w:tcPr>
          <w:p w14:paraId="60D2822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81A3F74" w14:textId="77777777" w:rsidTr="00C50B27">
        <w:tc>
          <w:tcPr>
            <w:tcW w:w="6791" w:type="dxa"/>
            <w:gridSpan w:val="3"/>
          </w:tcPr>
          <w:p w14:paraId="05A7DD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3F93F04" w14:textId="77777777" w:rsidR="00B411DB" w:rsidRPr="0012693C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BF32A3C" w14:textId="3391BD5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A818F7" w14:textId="2D8A740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D2750D" w14:textId="78F0160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E14BD6" w14:textId="458ACD3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2741F5" w14:textId="7C00CB7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28ECBC3" w14:textId="77777777" w:rsidTr="00C50B27">
        <w:tc>
          <w:tcPr>
            <w:tcW w:w="6791" w:type="dxa"/>
            <w:gridSpan w:val="3"/>
          </w:tcPr>
          <w:p w14:paraId="42010A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D0637C6" w14:textId="7F7027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2968078" w14:textId="77777777" w:rsidR="00B411DB" w:rsidRPr="0012693C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2CB57C1" w14:textId="0C1E3F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DF270FC" w14:textId="5877EF2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E566A3" w14:textId="7B85D63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9F550E" w14:textId="791A28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41DCCEB" w14:textId="77777777" w:rsidTr="00C50B27">
        <w:tc>
          <w:tcPr>
            <w:tcW w:w="6791" w:type="dxa"/>
            <w:gridSpan w:val="3"/>
          </w:tcPr>
          <w:p w14:paraId="5B2BAA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3546D4E0" w14:textId="77777777" w:rsidR="00B411DB" w:rsidRPr="0012693C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12693C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9616120" w14:textId="099A35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D7FAF8" w14:textId="5319388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C3B6C4" w14:textId="6DE3B16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47394C" w14:textId="082AD2B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6DE603" w14:textId="1155159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0981E12" w14:textId="77777777" w:rsidTr="00C50B27">
        <w:tc>
          <w:tcPr>
            <w:tcW w:w="9828" w:type="dxa"/>
            <w:gridSpan w:val="9"/>
          </w:tcPr>
          <w:p w14:paraId="764B2650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C09CE3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F37DC7B" w14:textId="67DB5BD2" w:rsidR="00B411DB" w:rsidRDefault="001269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si</w:t>
            </w:r>
            <w:r w:rsidR="00E70427">
              <w:rPr>
                <w:sz w:val="22"/>
                <w:szCs w:val="22"/>
              </w:rPr>
              <w:t xml:space="preserve"> bezesporu</w:t>
            </w:r>
            <w:r>
              <w:rPr>
                <w:sz w:val="22"/>
                <w:szCs w:val="22"/>
              </w:rPr>
              <w:t xml:space="preserve"> vybral aktuální téma práce, na kterém po celý akademický rok intenzivně pracoval. Vše pravidelně konzultoval s vedoucím práce.</w:t>
            </w:r>
          </w:p>
          <w:p w14:paraId="7B09B2CD" w14:textId="3E1D6BD1" w:rsidR="0012693C" w:rsidRDefault="0012693C" w:rsidP="00362AB0">
            <w:pPr>
              <w:rPr>
                <w:sz w:val="22"/>
                <w:szCs w:val="22"/>
              </w:rPr>
            </w:pPr>
          </w:p>
          <w:p w14:paraId="2C66A54E" w14:textId="07AA1FEB" w:rsidR="0012693C" w:rsidRDefault="0012693C" w:rsidP="00126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výběr </w:t>
            </w:r>
            <w:r w:rsidR="005216A1">
              <w:rPr>
                <w:sz w:val="22"/>
                <w:szCs w:val="22"/>
              </w:rPr>
              <w:t>informantů</w:t>
            </w:r>
            <w:r>
              <w:rPr>
                <w:sz w:val="22"/>
                <w:szCs w:val="22"/>
              </w:rPr>
              <w:t>,</w:t>
            </w:r>
            <w:r w:rsidR="005216A1">
              <w:rPr>
                <w:sz w:val="22"/>
                <w:szCs w:val="22"/>
              </w:rPr>
              <w:t xml:space="preserve"> u kterých</w:t>
            </w:r>
            <w:r>
              <w:rPr>
                <w:sz w:val="22"/>
                <w:szCs w:val="22"/>
              </w:rPr>
              <w:t xml:space="preserve"> autor práce sbíral data. Práce s těmito lidmi v terénu je často velmi náročná</w:t>
            </w:r>
            <w:r>
              <w:rPr>
                <w:sz w:val="22"/>
                <w:szCs w:val="22"/>
              </w:rPr>
              <w:t xml:space="preserve">, a to nejen časově, jak popisuje, ale i mentálně. Autor práce se tedy musel obrnit velkým množstvím trpělivosti, aby nasbíral </w:t>
            </w:r>
            <w:r w:rsidR="005216A1">
              <w:rPr>
                <w:sz w:val="22"/>
                <w:szCs w:val="22"/>
              </w:rPr>
              <w:t>tak velké množství dat.</w:t>
            </w:r>
          </w:p>
          <w:p w14:paraId="24971FD6" w14:textId="54AD27B0" w:rsidR="005216A1" w:rsidRDefault="005216A1" w:rsidP="0012693C">
            <w:pPr>
              <w:rPr>
                <w:sz w:val="22"/>
                <w:szCs w:val="22"/>
              </w:rPr>
            </w:pPr>
          </w:p>
          <w:p w14:paraId="11D867B4" w14:textId="024E072C" w:rsidR="005216A1" w:rsidRDefault="005216A1" w:rsidP="00126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čerpal z aktuální literatury a z relativně velkého množství zdrojů.</w:t>
            </w:r>
          </w:p>
          <w:p w14:paraId="09BE08D2" w14:textId="2AB6DFC9" w:rsidR="0012693C" w:rsidRDefault="0012693C" w:rsidP="00362AB0">
            <w:pPr>
              <w:rPr>
                <w:sz w:val="22"/>
                <w:szCs w:val="22"/>
              </w:rPr>
            </w:pPr>
          </w:p>
          <w:p w14:paraId="44B3E05C" w14:textId="27F60D9F" w:rsidR="005216A1" w:rsidRDefault="00521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i analýzu zpracování dat. Technika výkladu karet od Švaříčka a </w:t>
            </w:r>
            <w:proofErr w:type="spellStart"/>
            <w:r>
              <w:rPr>
                <w:sz w:val="22"/>
                <w:szCs w:val="22"/>
              </w:rPr>
              <w:t>Šeďové</w:t>
            </w:r>
            <w:proofErr w:type="spellEnd"/>
            <w:r>
              <w:rPr>
                <w:sz w:val="22"/>
                <w:szCs w:val="22"/>
              </w:rPr>
              <w:t xml:space="preserve"> (2014) není v závěrečných </w:t>
            </w:r>
            <w:proofErr w:type="spellStart"/>
            <w:r>
              <w:rPr>
                <w:sz w:val="22"/>
                <w:szCs w:val="22"/>
              </w:rPr>
              <w:t>pracech</w:t>
            </w:r>
            <w:proofErr w:type="spellEnd"/>
            <w:r>
              <w:rPr>
                <w:sz w:val="22"/>
                <w:szCs w:val="22"/>
              </w:rPr>
              <w:t xml:space="preserve"> často používána.</w:t>
            </w:r>
          </w:p>
          <w:p w14:paraId="5F9ABC98" w14:textId="4E41F812" w:rsidR="005216A1" w:rsidRDefault="005216A1" w:rsidP="00362AB0">
            <w:pPr>
              <w:rPr>
                <w:sz w:val="22"/>
                <w:szCs w:val="22"/>
              </w:rPr>
            </w:pPr>
          </w:p>
          <w:p w14:paraId="08B50D17" w14:textId="6FDC833C" w:rsidR="00B411DB" w:rsidRDefault="005216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autor závěrečné práce popisuje</w:t>
            </w:r>
            <w:r w:rsidR="0072656C">
              <w:rPr>
                <w:sz w:val="22"/>
                <w:szCs w:val="22"/>
              </w:rPr>
              <w:t>, že ke sběru dat využil metodu sněhové koule, což ale</w:t>
            </w:r>
            <w:r>
              <w:rPr>
                <w:sz w:val="22"/>
                <w:szCs w:val="22"/>
              </w:rPr>
              <w:t>, dle jeho popisu</w:t>
            </w:r>
            <w:r w:rsidR="00E70427">
              <w:rPr>
                <w:sz w:val="22"/>
                <w:szCs w:val="22"/>
              </w:rPr>
              <w:t xml:space="preserve"> sběru dat</w:t>
            </w:r>
            <w:r>
              <w:rPr>
                <w:sz w:val="22"/>
                <w:szCs w:val="22"/>
              </w:rPr>
              <w:t>,</w:t>
            </w:r>
            <w:r w:rsidR="0072656C">
              <w:rPr>
                <w:sz w:val="22"/>
                <w:szCs w:val="22"/>
              </w:rPr>
              <w:t xml:space="preserve"> není úplně přesné.</w:t>
            </w:r>
          </w:p>
          <w:p w14:paraId="0D6118F4" w14:textId="77777777" w:rsidR="0072656C" w:rsidRPr="00C50B27" w:rsidRDefault="0072656C" w:rsidP="00362AB0">
            <w:pPr>
              <w:rPr>
                <w:sz w:val="22"/>
                <w:szCs w:val="22"/>
              </w:rPr>
            </w:pPr>
          </w:p>
          <w:p w14:paraId="2D402D86" w14:textId="77451E76" w:rsidR="00B411DB" w:rsidRDefault="001269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výzkumu nebyl dostatečně propracován. Autor sice důkladně popisuje příčiny vzniku drogové závislosti, ale koncept primární protidrogové prevence je „schován“ v doporučení pro praxi a mohl by být podrobněji rozpracován.</w:t>
            </w:r>
          </w:p>
          <w:p w14:paraId="0775A12B" w14:textId="77777777" w:rsidR="00B411DB" w:rsidRDefault="00B411DB" w:rsidP="005216A1">
            <w:pPr>
              <w:rPr>
                <w:sz w:val="22"/>
                <w:szCs w:val="22"/>
              </w:rPr>
            </w:pPr>
          </w:p>
          <w:p w14:paraId="121F29ED" w14:textId="70304936" w:rsidR="00E70427" w:rsidRPr="00C50B27" w:rsidRDefault="00E70427" w:rsidP="005216A1">
            <w:pPr>
              <w:rPr>
                <w:sz w:val="22"/>
                <w:szCs w:val="22"/>
              </w:rPr>
            </w:pPr>
          </w:p>
        </w:tc>
      </w:tr>
      <w:tr w:rsidR="00B411DB" w:rsidRPr="00C50B27" w14:paraId="35812D2D" w14:textId="77777777" w:rsidTr="00C50B27">
        <w:tc>
          <w:tcPr>
            <w:tcW w:w="9828" w:type="dxa"/>
            <w:gridSpan w:val="9"/>
          </w:tcPr>
          <w:p w14:paraId="76C6827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888C91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297E699" w14:textId="46B4AE89" w:rsidR="00B411DB" w:rsidRDefault="005216A1" w:rsidP="005216A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si k analýze dat vybral právě techniku výkladu karet od </w:t>
            </w:r>
            <w:r>
              <w:rPr>
                <w:sz w:val="22"/>
                <w:szCs w:val="22"/>
              </w:rPr>
              <w:t xml:space="preserve">Švaříčka a </w:t>
            </w:r>
            <w:proofErr w:type="spellStart"/>
            <w:r>
              <w:rPr>
                <w:sz w:val="22"/>
                <w:szCs w:val="22"/>
              </w:rPr>
              <w:t>Šeďové</w:t>
            </w:r>
            <w:proofErr w:type="spellEnd"/>
            <w:r>
              <w:rPr>
                <w:sz w:val="22"/>
                <w:szCs w:val="22"/>
              </w:rPr>
              <w:t xml:space="preserve"> (2014)</w:t>
            </w:r>
            <w:r>
              <w:rPr>
                <w:sz w:val="22"/>
                <w:szCs w:val="22"/>
              </w:rPr>
              <w:t>?</w:t>
            </w:r>
          </w:p>
          <w:p w14:paraId="1C98954A" w14:textId="77777777" w:rsidR="00E70427" w:rsidRDefault="00E70427" w:rsidP="00E70427">
            <w:pPr>
              <w:ind w:left="720"/>
              <w:rPr>
                <w:sz w:val="22"/>
                <w:szCs w:val="22"/>
              </w:rPr>
            </w:pPr>
          </w:p>
          <w:p w14:paraId="6193FBBC" w14:textId="18CB5E22" w:rsidR="00B411DB" w:rsidRPr="00E70427" w:rsidRDefault="005216A1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0427">
              <w:rPr>
                <w:sz w:val="22"/>
                <w:szCs w:val="22"/>
              </w:rPr>
              <w:t>Zkuste konktrétněji popsat koncept primární protidrogové prevence</w:t>
            </w:r>
            <w:r w:rsidR="00E70427" w:rsidRPr="00E70427">
              <w:rPr>
                <w:sz w:val="22"/>
                <w:szCs w:val="22"/>
              </w:rPr>
              <w:t xml:space="preserve"> na základní škole.</w:t>
            </w:r>
          </w:p>
          <w:p w14:paraId="052D4A1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32E6B3F5" w14:textId="77777777" w:rsidTr="00C50B27">
        <w:tc>
          <w:tcPr>
            <w:tcW w:w="6791" w:type="dxa"/>
            <w:gridSpan w:val="3"/>
          </w:tcPr>
          <w:p w14:paraId="37AEEDB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FootnoteReference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4CE3560F" w14:textId="0EC8A437" w:rsidR="00B411DB" w:rsidRPr="005216A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" w:type="dxa"/>
          </w:tcPr>
          <w:p w14:paraId="48695497" w14:textId="77777777" w:rsidR="00B411DB" w:rsidRPr="005216A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216A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BDF0837" w14:textId="1BE8386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64AD3EA" w14:textId="6C127A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FB078BE" w14:textId="25C0AF5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0150ED4" w14:textId="4250830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EE71972" w14:textId="77777777" w:rsidTr="00C50B27">
        <w:tc>
          <w:tcPr>
            <w:tcW w:w="4068" w:type="dxa"/>
            <w:gridSpan w:val="2"/>
            <w:vAlign w:val="center"/>
          </w:tcPr>
          <w:p w14:paraId="579288C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14:paraId="2B9645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42C7FA1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DB18" w14:textId="77777777" w:rsidR="00247CB2" w:rsidRDefault="00247CB2">
      <w:r>
        <w:separator/>
      </w:r>
    </w:p>
  </w:endnote>
  <w:endnote w:type="continuationSeparator" w:id="0">
    <w:p w14:paraId="280631B8" w14:textId="77777777" w:rsidR="00247CB2" w:rsidRDefault="0024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2AB4" w14:textId="77777777" w:rsidR="00247CB2" w:rsidRDefault="00247CB2">
      <w:r>
        <w:separator/>
      </w:r>
    </w:p>
  </w:footnote>
  <w:footnote w:type="continuationSeparator" w:id="0">
    <w:p w14:paraId="2478A527" w14:textId="77777777" w:rsidR="00247CB2" w:rsidRDefault="00247CB2">
      <w:r>
        <w:continuationSeparator/>
      </w:r>
    </w:p>
  </w:footnote>
  <w:footnote w:id="1">
    <w:p w14:paraId="05787019" w14:textId="77777777" w:rsidR="00B411DB" w:rsidRDefault="00B411DB" w:rsidP="006847E2">
      <w:pPr>
        <w:pStyle w:val="FootnoteText"/>
      </w:pPr>
      <w:r>
        <w:rPr>
          <w:rStyle w:val="FootnoteReference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672"/>
    <w:multiLevelType w:val="hybridMultilevel"/>
    <w:tmpl w:val="B0068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DB"/>
    <w:rsid w:val="0012693C"/>
    <w:rsid w:val="00247CB2"/>
    <w:rsid w:val="00362AB0"/>
    <w:rsid w:val="003F5DA2"/>
    <w:rsid w:val="00512982"/>
    <w:rsid w:val="00514664"/>
    <w:rsid w:val="005216A1"/>
    <w:rsid w:val="00526D47"/>
    <w:rsid w:val="0055255D"/>
    <w:rsid w:val="005C219A"/>
    <w:rsid w:val="006847E2"/>
    <w:rsid w:val="0070056B"/>
    <w:rsid w:val="0072656C"/>
    <w:rsid w:val="00B411DB"/>
    <w:rsid w:val="00BA3203"/>
    <w:rsid w:val="00C50B27"/>
    <w:rsid w:val="00DC1BF5"/>
    <w:rsid w:val="00E70427"/>
    <w:rsid w:val="00E709EA"/>
    <w:rsid w:val="00E83040"/>
    <w:rsid w:val="00F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9185F"/>
  <w15:chartTrackingRefBased/>
  <w15:docId w15:val="{315D3048-AB82-40B6-B561-4CC35C56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esktop\POSUDEK%20VEDOUC&#205;HO%20DIPLOMOV&#201;%20PR&#193;CE_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80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Venterova</cp:lastModifiedBy>
  <cp:revision>1</cp:revision>
  <cp:lastPrinted>2012-04-25T08:21:00Z</cp:lastPrinted>
  <dcterms:created xsi:type="dcterms:W3CDTF">2021-05-04T07:54:00Z</dcterms:created>
  <dcterms:modified xsi:type="dcterms:W3CDTF">2021-05-04T09:14:00Z</dcterms:modified>
</cp:coreProperties>
</file>