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0B9EC3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4A83" w:rsidRPr="00F94A83">
        <w:rPr>
          <w:b/>
          <w:i/>
          <w:sz w:val="22"/>
          <w:szCs w:val="22"/>
        </w:rPr>
        <w:t>Bc. Jaroslav Škoda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4A83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4A8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5B724A5D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4A83" w:rsidRPr="00F94A83">
        <w:rPr>
          <w:b/>
          <w:i/>
          <w:sz w:val="22"/>
          <w:szCs w:val="22"/>
        </w:rPr>
        <w:t>Návrh strategie rozvoje cestovního ruchu v Olomouckém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095B0E1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08BD626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0BF0304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59EC29C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541248F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53BB88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204E91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4C2F71F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4212E96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4179496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6CBFA2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364451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16EAC8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09FCAC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7517E2A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2BC1B5A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178ED8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13B74F2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1FE4A9D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452A767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30245B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6409D0F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428200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56D4B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69185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76DFEBC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160BDDD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b/>
                <w:snapToGrid w:val="0"/>
                <w:color w:val="000000"/>
              </w:rPr>
            </w:r>
            <w:r w:rsidR="00AB6C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7F9D65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68BED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364A32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2AC92C7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49AE91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B6C2A">
              <w:rPr>
                <w:snapToGrid w:val="0"/>
                <w:color w:val="000000"/>
              </w:rPr>
            </w:r>
            <w:r w:rsidR="00AB6C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19062A08" w:rsidR="00845B98" w:rsidRPr="00FB1E25" w:rsidRDefault="001C1C93" w:rsidP="0015584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584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3BFA7C0D" w14:textId="77777777" w:rsidR="00C4645E" w:rsidRDefault="001C1C93" w:rsidP="00750650">
      <w:pPr>
        <w:rPr>
          <w:i/>
          <w:noProof/>
          <w:lang w:val="sk-SK"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4A83">
        <w:rPr>
          <w:i/>
          <w:noProof/>
        </w:rPr>
        <w:t xml:space="preserve">Predložená DP sa zameriava na problematiku podpory cestovného ruchu v Olomouckém kraji, pričom prepojenie na verejnú správu možno zhliadať v strategickom plánovaní. Študent si za ciel stanovil projekt, ktorý má prispieť k podpore cestovného ruchu, pričom hlavný cieľ je podporený dielčímí cieľmi, hlavne v spojitosti s analýzou súčasného stavu a identifikácia hlavných rozvojových problémov. V prípade teoretickej časti možno sledovať logickú postupnosť a </w:t>
      </w:r>
      <w:r w:rsidR="000D0418">
        <w:rPr>
          <w:i/>
          <w:noProof/>
        </w:rPr>
        <w:t>jasnú štruktúru. Oceniť sa určite dá aj r</w:t>
      </w:r>
      <w:r w:rsidR="000D0418">
        <w:rPr>
          <w:i/>
          <w:noProof/>
          <w:lang w:val="sk-SK"/>
        </w:rPr>
        <w:t xml:space="preserve">ôznorodosť využitých zdrojov v rámci teoretických prístupov. V praktickej časti sa študent bližšie venuje identifikáciu potenciálu CR, pričom pozitívne hodnotím mapovanie aktérov a aktivít, v neposlednom rade aj prehľadné zhrnutie kapitoly. Študent sa bližšie zameral na sumarizáciu výstupov strategického plánovania, ktoré doplnil o primárne data z rozhovorov s hlavnými aktérmi oblasti CR, na základe ktorých kde vyzdvihol hlavné východiská podpory CR v OK. Ku kvalite by prispel diverzifikovanejší výberový súbor, ale v rámci získaných dat je možné v kombinácii so sekundárnymi datami vypracovať výstup pre projektovú časť. V nadväznosti na praktickú časť je predstavený projekt, ktorý reflektuje náležitosti projektového managementu (popis, realizáciu, riziká, finančnú stránku). </w:t>
      </w:r>
      <w:r w:rsidR="00250DDF">
        <w:rPr>
          <w:i/>
          <w:noProof/>
          <w:lang w:val="sk-SK"/>
        </w:rPr>
        <w:t>Do určitej miery je obmedzené hľadisko možností financovania (ako prínosné by mohli byť prípadné možnosti fundraisingu/crowdfundingu), ale vzhľadom na komplexnosť projektu to nie je zásadný miľník. Naopak. v</w:t>
      </w:r>
      <w:r w:rsidR="000D0418">
        <w:rPr>
          <w:i/>
          <w:noProof/>
          <w:lang w:val="sk-SK"/>
        </w:rPr>
        <w:t>yzdvihol by som opäť prepojenie na strategické plány, pričom študent predstavuje relevantný výstup.</w:t>
      </w:r>
      <w:r w:rsidR="007B13B9">
        <w:rPr>
          <w:i/>
          <w:noProof/>
          <w:lang w:val="sk-SK"/>
        </w:rPr>
        <w:t xml:space="preserve"> Celkovo prácu hodnotím ako vydarený výsledok, hlavne z hľadiska dodržania zásad vypracovania DP a v neposlednom rade komplexného projektu, ktorý bol vypracovaný na základe odborníkov z praxe.</w:t>
      </w:r>
    </w:p>
    <w:p w14:paraId="215A46E4" w14:textId="77777777" w:rsidR="00C4645E" w:rsidRDefault="00C4645E" w:rsidP="00750650">
      <w:pPr>
        <w:rPr>
          <w:i/>
        </w:rPr>
      </w:pPr>
    </w:p>
    <w:p w14:paraId="3D75CB4E" w14:textId="4229DD7C" w:rsidR="00C4645E" w:rsidRDefault="00C4645E" w:rsidP="00750650">
      <w:pPr>
        <w:rPr>
          <w:i/>
        </w:rPr>
      </w:pPr>
      <w:r>
        <w:rPr>
          <w:i/>
        </w:rPr>
        <w:t>1) Diskutujte možnosti alternatív pre financovanie navrhovaného projektu, pre podporu jeho realizácie.</w:t>
      </w:r>
    </w:p>
    <w:p w14:paraId="5B22C23A" w14:textId="7D4560C2" w:rsidR="00C4645E" w:rsidRDefault="00C4645E" w:rsidP="00750650">
      <w:pPr>
        <w:rPr>
          <w:i/>
        </w:rPr>
      </w:pPr>
      <w:r>
        <w:rPr>
          <w:i/>
        </w:rPr>
        <w:t xml:space="preserve">2) Ako ste postupoval </w:t>
      </w:r>
      <w:r w:rsidR="007A70E5">
        <w:rPr>
          <w:i/>
        </w:rPr>
        <w:t>pri</w:t>
      </w:r>
      <w:r>
        <w:rPr>
          <w:i/>
        </w:rPr>
        <w:t xml:space="preserve"> výbere respondentov?</w:t>
      </w:r>
    </w:p>
    <w:p w14:paraId="04C982A7" w14:textId="1B66647D" w:rsidR="00C4645E" w:rsidRDefault="00C4645E" w:rsidP="00750650">
      <w:pPr>
        <w:rPr>
          <w:i/>
        </w:rPr>
      </w:pPr>
    </w:p>
    <w:p w14:paraId="70FCA4CD" w14:textId="2435C290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22F94DA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6C2A">
        <w:rPr>
          <w:i/>
        </w:rPr>
      </w:r>
      <w:r w:rsidR="00AB6C2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1CB6954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6C2A">
        <w:rPr>
          <w:i/>
        </w:rPr>
      </w:r>
      <w:r w:rsidR="00AB6C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4AD60DD9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94A83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1E649" w14:textId="77777777" w:rsidR="00B7452C" w:rsidRDefault="00B7452C">
      <w:r>
        <w:separator/>
      </w:r>
    </w:p>
  </w:endnote>
  <w:endnote w:type="continuationSeparator" w:id="0">
    <w:p w14:paraId="3AFBB119" w14:textId="77777777" w:rsidR="00B7452C" w:rsidRDefault="00B7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A2A19" w14:textId="77777777" w:rsidR="00B7452C" w:rsidRDefault="00B7452C">
      <w:r>
        <w:separator/>
      </w:r>
    </w:p>
  </w:footnote>
  <w:footnote w:type="continuationSeparator" w:id="0">
    <w:p w14:paraId="6EC0F49A" w14:textId="77777777" w:rsidR="00B7452C" w:rsidRDefault="00B7452C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0418"/>
    <w:rsid w:val="000D20DD"/>
    <w:rsid w:val="000E1EDC"/>
    <w:rsid w:val="00107EC6"/>
    <w:rsid w:val="00124BFC"/>
    <w:rsid w:val="00132C42"/>
    <w:rsid w:val="00133D44"/>
    <w:rsid w:val="00155849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0DDF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0E5"/>
    <w:rsid w:val="007B13B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333F"/>
    <w:rsid w:val="00A57D9B"/>
    <w:rsid w:val="00A82079"/>
    <w:rsid w:val="00A925F6"/>
    <w:rsid w:val="00AB6C2A"/>
    <w:rsid w:val="00AC6D49"/>
    <w:rsid w:val="00AD7083"/>
    <w:rsid w:val="00AE58C9"/>
    <w:rsid w:val="00B23519"/>
    <w:rsid w:val="00B3178F"/>
    <w:rsid w:val="00B6346A"/>
    <w:rsid w:val="00B7452C"/>
    <w:rsid w:val="00BF6B5D"/>
    <w:rsid w:val="00C2327A"/>
    <w:rsid w:val="00C30044"/>
    <w:rsid w:val="00C447A8"/>
    <w:rsid w:val="00C4645E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A83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44B994-11CF-41D1-A230-571C88273A5E}">
  <ds:schemaRefs>
    <ds:schemaRef ds:uri="http://purl.org/dc/dcmitype/"/>
    <ds:schemaRef ds:uri="b2760fc6-0594-407e-87c6-5506db99eec0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5E7E6-12DB-4030-9C86-C1F9A442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2021-06-13T14:07:00Z</dcterms:created>
  <dcterms:modified xsi:type="dcterms:W3CDTF">2021-06-13T14:07:00Z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