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3951735" w14:textId="77777777" w:rsidTr="00C50B27">
        <w:tc>
          <w:tcPr>
            <w:tcW w:w="9828" w:type="dxa"/>
            <w:gridSpan w:val="9"/>
          </w:tcPr>
          <w:p w14:paraId="76AC85C7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2E22DB9" w14:textId="77777777" w:rsidTr="00C50B27">
        <w:tc>
          <w:tcPr>
            <w:tcW w:w="2808" w:type="dxa"/>
          </w:tcPr>
          <w:p w14:paraId="19A8261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2CA3864" w14:textId="77777777" w:rsidR="006847E2" w:rsidRPr="00C50B27" w:rsidRDefault="003A6C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Markéta Vidová</w:t>
            </w:r>
          </w:p>
        </w:tc>
      </w:tr>
      <w:tr w:rsidR="006847E2" w:rsidRPr="00C50B27" w14:paraId="1650F03B" w14:textId="77777777" w:rsidTr="00C50B27">
        <w:tc>
          <w:tcPr>
            <w:tcW w:w="2808" w:type="dxa"/>
          </w:tcPr>
          <w:p w14:paraId="3A00BA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8EF104B" w14:textId="77777777" w:rsidR="006847E2" w:rsidRPr="00C50B27" w:rsidRDefault="003A6C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Regulace emocí u dospívajících v institucionální péči</w:t>
            </w:r>
          </w:p>
        </w:tc>
      </w:tr>
      <w:tr w:rsidR="006847E2" w:rsidRPr="00C50B27" w14:paraId="0BCB27C5" w14:textId="77777777" w:rsidTr="00C50B27">
        <w:tc>
          <w:tcPr>
            <w:tcW w:w="2808" w:type="dxa"/>
          </w:tcPr>
          <w:p w14:paraId="3A1CB8E3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AEDB1CE" w14:textId="77777777" w:rsidR="006847E2" w:rsidRPr="00C50B27" w:rsidRDefault="003A6C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3059E005" w14:textId="77777777" w:rsidTr="00C50B27">
        <w:tc>
          <w:tcPr>
            <w:tcW w:w="2808" w:type="dxa"/>
          </w:tcPr>
          <w:p w14:paraId="0BC174D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ABAEB4" w14:textId="77777777" w:rsidR="006847E2" w:rsidRPr="00C50B27" w:rsidRDefault="003A6C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8D2323B" w14:textId="77777777" w:rsidTr="00C50B27">
        <w:tc>
          <w:tcPr>
            <w:tcW w:w="2808" w:type="dxa"/>
          </w:tcPr>
          <w:p w14:paraId="02F3F53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413DB55" w14:textId="77777777" w:rsidR="006847E2" w:rsidRPr="00C50B27" w:rsidRDefault="003A6C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B82CEF0" w14:textId="77777777" w:rsidTr="00C50B27">
        <w:tc>
          <w:tcPr>
            <w:tcW w:w="2808" w:type="dxa"/>
            <w:vAlign w:val="center"/>
          </w:tcPr>
          <w:p w14:paraId="62DDF6E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8568E6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BA1067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94EA111" w14:textId="77777777" w:rsidTr="00C50B27">
        <w:tc>
          <w:tcPr>
            <w:tcW w:w="9828" w:type="dxa"/>
            <w:gridSpan w:val="9"/>
            <w:shd w:val="clear" w:color="auto" w:fill="A6A6A6"/>
          </w:tcPr>
          <w:p w14:paraId="4449ABBF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5E55D0C" w14:textId="77777777" w:rsidTr="00C50B27">
        <w:tc>
          <w:tcPr>
            <w:tcW w:w="6791" w:type="dxa"/>
            <w:gridSpan w:val="3"/>
          </w:tcPr>
          <w:p w14:paraId="3885EB7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4A7B3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9E7C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2131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7851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E198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9645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A87E3B1" w14:textId="77777777" w:rsidTr="00C50B27">
        <w:tc>
          <w:tcPr>
            <w:tcW w:w="6791" w:type="dxa"/>
            <w:gridSpan w:val="3"/>
          </w:tcPr>
          <w:p w14:paraId="1B2F592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27CAF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45AE71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5F23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F45C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9AA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2132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6F93F86" w14:textId="77777777" w:rsidTr="00C50B27">
        <w:tc>
          <w:tcPr>
            <w:tcW w:w="6791" w:type="dxa"/>
            <w:gridSpan w:val="3"/>
          </w:tcPr>
          <w:p w14:paraId="4A36F84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9DED8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2ABF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0872D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2998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C7ED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E951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0AB13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306E1A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3E954D4" w14:textId="77777777" w:rsidTr="00C50B27">
        <w:tc>
          <w:tcPr>
            <w:tcW w:w="6791" w:type="dxa"/>
            <w:gridSpan w:val="3"/>
          </w:tcPr>
          <w:p w14:paraId="273C2DC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AB596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366BF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D1CA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3FEF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D1A2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5EBF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069A3EB" w14:textId="77777777" w:rsidTr="00C50B27">
        <w:tc>
          <w:tcPr>
            <w:tcW w:w="6791" w:type="dxa"/>
            <w:gridSpan w:val="3"/>
          </w:tcPr>
          <w:p w14:paraId="596839B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E7AB5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49CC2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DD8F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DF78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CC43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D04EB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6DA30E8" w14:textId="77777777" w:rsidTr="00C50B27">
        <w:tc>
          <w:tcPr>
            <w:tcW w:w="6791" w:type="dxa"/>
            <w:gridSpan w:val="3"/>
          </w:tcPr>
          <w:p w14:paraId="2FC2407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A30FE9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A4828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08FC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0855C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CF8BA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2CA59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CB35D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B9308F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4A58503" w14:textId="77777777" w:rsidTr="00C50B27">
        <w:tc>
          <w:tcPr>
            <w:tcW w:w="6791" w:type="dxa"/>
            <w:gridSpan w:val="3"/>
          </w:tcPr>
          <w:p w14:paraId="18DDFBC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7101C3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01742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60C32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2BCE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24B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2DDDE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312AD20" w14:textId="77777777" w:rsidTr="00C50B27">
        <w:tc>
          <w:tcPr>
            <w:tcW w:w="6791" w:type="dxa"/>
            <w:gridSpan w:val="3"/>
          </w:tcPr>
          <w:p w14:paraId="5CEC852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8BC0FF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BC58E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AC8E4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DB489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7D44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AA01C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678B701" w14:textId="77777777" w:rsidTr="00C50B27">
        <w:tc>
          <w:tcPr>
            <w:tcW w:w="6791" w:type="dxa"/>
            <w:gridSpan w:val="3"/>
          </w:tcPr>
          <w:p w14:paraId="4E884D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E1EE0D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A440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4258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43706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3ACF0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E25AD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D897D55" w14:textId="77777777" w:rsidTr="00C50B27">
        <w:tc>
          <w:tcPr>
            <w:tcW w:w="6791" w:type="dxa"/>
            <w:gridSpan w:val="3"/>
          </w:tcPr>
          <w:p w14:paraId="2011829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ACCDEC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08A9F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2447B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DF19A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E91F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646BD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22B2796" w14:textId="77777777" w:rsidTr="00B411DB">
        <w:tc>
          <w:tcPr>
            <w:tcW w:w="9828" w:type="dxa"/>
            <w:gridSpan w:val="9"/>
            <w:shd w:val="clear" w:color="auto" w:fill="A6A6A6"/>
          </w:tcPr>
          <w:p w14:paraId="5E99ED2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5FE65EA" w14:textId="77777777" w:rsidTr="00C50B27">
        <w:tc>
          <w:tcPr>
            <w:tcW w:w="6791" w:type="dxa"/>
            <w:gridSpan w:val="3"/>
          </w:tcPr>
          <w:p w14:paraId="5C9A977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1B147E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20786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B8018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205B0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522A6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30ECE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21CB5C" w14:textId="77777777" w:rsidTr="00C50B27">
        <w:tc>
          <w:tcPr>
            <w:tcW w:w="6791" w:type="dxa"/>
            <w:gridSpan w:val="3"/>
          </w:tcPr>
          <w:p w14:paraId="4B989AB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874877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7CEA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4C1B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D33B5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97AD4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E04E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39308EA" w14:textId="77777777" w:rsidTr="00C50B27">
        <w:tc>
          <w:tcPr>
            <w:tcW w:w="9828" w:type="dxa"/>
            <w:gridSpan w:val="9"/>
          </w:tcPr>
          <w:p w14:paraId="44836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05D4A82" w14:textId="77777777" w:rsidR="00B411DB" w:rsidRPr="00C50B27" w:rsidRDefault="003A6C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5FFFAC0" w14:textId="77777777" w:rsidR="00B411DB" w:rsidRDefault="003A6C95" w:rsidP="00EE17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téma, kterému dosud nebyla věnována dostatečná pozornost.</w:t>
            </w:r>
          </w:p>
          <w:p w14:paraId="184360F6" w14:textId="77777777" w:rsidR="003A6C95" w:rsidRDefault="003A6C95" w:rsidP="00EE17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dobrá práce s literaturou (velké množství zdrojů, cizojazyčné zdroje, schopnost syntetizovat poznatky).</w:t>
            </w:r>
          </w:p>
          <w:p w14:paraId="6BEB6A9A" w14:textId="77777777" w:rsidR="003A6C95" w:rsidRDefault="003A6C95" w:rsidP="00EE17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993B0C">
              <w:rPr>
                <w:sz w:val="22"/>
                <w:szCs w:val="22"/>
              </w:rPr>
              <w:t>Reprezentativní výzkumný soubor.</w:t>
            </w:r>
          </w:p>
          <w:p w14:paraId="416592E8" w14:textId="77777777" w:rsidR="00993B0C" w:rsidRDefault="00993B0C" w:rsidP="00EE17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Autora prokázala velmi dobré metodologické dovednosti.</w:t>
            </w:r>
          </w:p>
          <w:p w14:paraId="70C1AF29" w14:textId="77777777" w:rsidR="00993B0C" w:rsidRPr="00C50B27" w:rsidRDefault="00993B0C" w:rsidP="00EE17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Zjištění jsou cenná.</w:t>
            </w:r>
            <w:bookmarkStart w:id="0" w:name="_GoBack"/>
            <w:bookmarkEnd w:id="0"/>
          </w:p>
          <w:p w14:paraId="5169B2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EFC51EF" w14:textId="77777777" w:rsidR="00B411DB" w:rsidRPr="00C50B27" w:rsidRDefault="003A6C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10E02F45" w14:textId="77777777" w:rsidR="00B411DB" w:rsidRPr="00C50B27" w:rsidRDefault="00EB07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Snad by stačilo i méně výzkumných cílů a doporučoval bych zaokrouhlovat na méně než pět desetinných míst (s. 66).</w:t>
            </w:r>
          </w:p>
          <w:p w14:paraId="03821DB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1B9EEE9" w14:textId="77777777" w:rsidR="00B411DB" w:rsidRPr="00C50B27" w:rsidRDefault="00EB07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jak dobře si autorka s náročným tématem poradila jak v</w:t>
            </w:r>
            <w:r w:rsidR="00993B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teoretické</w:t>
            </w:r>
            <w:r w:rsidR="00993B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tak empirické části.</w:t>
            </w:r>
          </w:p>
          <w:p w14:paraId="450F31C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2F607B8" w14:textId="77777777" w:rsidR="00F1326B" w:rsidRPr="00C50B27" w:rsidRDefault="00EB07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4D614EC4" w14:textId="77777777" w:rsidTr="00C50B27">
        <w:tc>
          <w:tcPr>
            <w:tcW w:w="9828" w:type="dxa"/>
            <w:gridSpan w:val="9"/>
          </w:tcPr>
          <w:p w14:paraId="1AC9E89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EEC3B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7A0428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A25BCA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4C2B9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14A30D9" w14:textId="77777777" w:rsidTr="00C50B27">
        <w:tc>
          <w:tcPr>
            <w:tcW w:w="6791" w:type="dxa"/>
            <w:gridSpan w:val="3"/>
          </w:tcPr>
          <w:p w14:paraId="29179C3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9D153E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3E8CC84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9EBC28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249194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FFF75B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6540B8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635E8B5" w14:textId="77777777" w:rsidTr="00C50B27">
        <w:tc>
          <w:tcPr>
            <w:tcW w:w="4068" w:type="dxa"/>
            <w:gridSpan w:val="2"/>
            <w:vAlign w:val="center"/>
          </w:tcPr>
          <w:p w14:paraId="7640DEA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93B0C">
              <w:rPr>
                <w:sz w:val="22"/>
                <w:szCs w:val="22"/>
              </w:rPr>
              <w:t xml:space="preserve"> 27. 4. 2021</w:t>
            </w:r>
          </w:p>
        </w:tc>
        <w:tc>
          <w:tcPr>
            <w:tcW w:w="5760" w:type="dxa"/>
            <w:gridSpan w:val="7"/>
            <w:vAlign w:val="center"/>
          </w:tcPr>
          <w:p w14:paraId="31A9B29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93B0C">
              <w:rPr>
                <w:sz w:val="22"/>
                <w:szCs w:val="22"/>
              </w:rPr>
              <w:t xml:space="preserve"> Jakub Hladík </w:t>
            </w:r>
            <w:proofErr w:type="gramStart"/>
            <w:r w:rsidR="00993B0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6D2D4004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5194E" w14:textId="77777777" w:rsidR="003A6C95" w:rsidRDefault="003A6C95">
      <w:r>
        <w:separator/>
      </w:r>
    </w:p>
  </w:endnote>
  <w:endnote w:type="continuationSeparator" w:id="0">
    <w:p w14:paraId="191C89DB" w14:textId="77777777" w:rsidR="003A6C95" w:rsidRDefault="003A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81EF5" w14:textId="77777777" w:rsidR="003A6C95" w:rsidRDefault="003A6C95">
      <w:r>
        <w:separator/>
      </w:r>
    </w:p>
  </w:footnote>
  <w:footnote w:type="continuationSeparator" w:id="0">
    <w:p w14:paraId="57D723EC" w14:textId="77777777" w:rsidR="003A6C95" w:rsidRDefault="003A6C95">
      <w:r>
        <w:continuationSeparator/>
      </w:r>
    </w:p>
  </w:footnote>
  <w:footnote w:id="1">
    <w:p w14:paraId="4E017CE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95"/>
    <w:rsid w:val="00362AB0"/>
    <w:rsid w:val="003A6C95"/>
    <w:rsid w:val="003F5DA2"/>
    <w:rsid w:val="00512982"/>
    <w:rsid w:val="00526D47"/>
    <w:rsid w:val="0055255D"/>
    <w:rsid w:val="005C219A"/>
    <w:rsid w:val="006847E2"/>
    <w:rsid w:val="008614B3"/>
    <w:rsid w:val="00993B0C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EB07E5"/>
    <w:rsid w:val="00EE179F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2DDEC"/>
  <w15:chartTrackingRefBased/>
  <w15:docId w15:val="{DECD2147-7D06-4962-A447-8179BB2C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EE17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1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7AA53-4B95-43EC-8888-57D8A592EDA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c67291b-3338-4090-b772-f9ab6bebea6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E46AF1-F9E2-4B64-B903-DBD83A966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0A5F6-5631-47FB-BABC-83743F487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27</TotalTime>
  <Pages>1</Pages>
  <Words>254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2021-05-05T08:07:00Z</cp:lastPrinted>
  <dcterms:created xsi:type="dcterms:W3CDTF">2021-04-27T07:22:00Z</dcterms:created>
  <dcterms:modified xsi:type="dcterms:W3CDTF">2021-05-05T08:07:00Z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