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7ED9548" w14:textId="77777777" w:rsidTr="00C50B27">
        <w:tc>
          <w:tcPr>
            <w:tcW w:w="9828" w:type="dxa"/>
            <w:gridSpan w:val="9"/>
          </w:tcPr>
          <w:p w14:paraId="3E57C3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7958B42" w14:textId="77777777" w:rsidTr="00C50B27">
        <w:tc>
          <w:tcPr>
            <w:tcW w:w="2808" w:type="dxa"/>
          </w:tcPr>
          <w:p w14:paraId="0084B93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EC2F09C" w14:textId="09510C41" w:rsidR="006847E2" w:rsidRPr="00C50B27" w:rsidRDefault="00B40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Nikola Martinková</w:t>
            </w:r>
          </w:p>
        </w:tc>
      </w:tr>
      <w:tr w:rsidR="006847E2" w:rsidRPr="00C50B27" w14:paraId="6CE843ED" w14:textId="77777777" w:rsidTr="00C50B27">
        <w:tc>
          <w:tcPr>
            <w:tcW w:w="2808" w:type="dxa"/>
          </w:tcPr>
          <w:p w14:paraId="5F0C284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0725308" w14:textId="147E3A59" w:rsidR="006847E2" w:rsidRPr="00C50B27" w:rsidRDefault="00B40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s Alzheimerovou chorobou v domově se zvláštním režimem</w:t>
            </w:r>
          </w:p>
        </w:tc>
      </w:tr>
      <w:tr w:rsidR="006847E2" w:rsidRPr="00C50B27" w14:paraId="303D6BE4" w14:textId="77777777" w:rsidTr="00C50B27">
        <w:tc>
          <w:tcPr>
            <w:tcW w:w="2808" w:type="dxa"/>
          </w:tcPr>
          <w:p w14:paraId="2582DC3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2846692B" w14:textId="27C94190" w:rsidR="006847E2" w:rsidRPr="00C50B27" w:rsidRDefault="00B40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374F8189" w14:textId="77777777" w:rsidTr="00C50B27">
        <w:tc>
          <w:tcPr>
            <w:tcW w:w="2808" w:type="dxa"/>
          </w:tcPr>
          <w:p w14:paraId="3F60D86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15BBC32" w14:textId="756C45BF" w:rsidR="006847E2" w:rsidRPr="00C50B27" w:rsidRDefault="00B40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046E68F" w14:textId="77777777" w:rsidTr="00C50B27">
        <w:tc>
          <w:tcPr>
            <w:tcW w:w="2808" w:type="dxa"/>
          </w:tcPr>
          <w:p w14:paraId="002947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AA9D46B" w14:textId="27E431D6" w:rsidR="006847E2" w:rsidRPr="00C50B27" w:rsidRDefault="00B40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EC73B58" w14:textId="77777777" w:rsidTr="00C50B27">
        <w:tc>
          <w:tcPr>
            <w:tcW w:w="2808" w:type="dxa"/>
            <w:vAlign w:val="center"/>
          </w:tcPr>
          <w:p w14:paraId="6B07F4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B39232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A06B7D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C966E05" w14:textId="77777777" w:rsidTr="00C50B27">
        <w:tc>
          <w:tcPr>
            <w:tcW w:w="9828" w:type="dxa"/>
            <w:gridSpan w:val="9"/>
            <w:shd w:val="clear" w:color="auto" w:fill="A6A6A6"/>
          </w:tcPr>
          <w:p w14:paraId="3C3C9E6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926C4F1" w14:textId="77777777" w:rsidTr="00C50B27">
        <w:tc>
          <w:tcPr>
            <w:tcW w:w="6791" w:type="dxa"/>
            <w:gridSpan w:val="3"/>
          </w:tcPr>
          <w:p w14:paraId="3207BF6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45FF5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E60DC23" w14:textId="78589B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E9DB32" w14:textId="7A4CF0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8AD4A6" w14:textId="74A929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CA2B9" w14:textId="18AA0F82" w:rsidR="006847E2" w:rsidRPr="00C50B27" w:rsidRDefault="006847E2" w:rsidP="00B4035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CB5271" w14:textId="4F21B9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69D01F" w14:textId="77777777" w:rsidTr="00C50B27">
        <w:tc>
          <w:tcPr>
            <w:tcW w:w="6791" w:type="dxa"/>
            <w:gridSpan w:val="3"/>
          </w:tcPr>
          <w:p w14:paraId="3F5E303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B6B64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203EB65" w14:textId="4CD16F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6A4187" w14:textId="61E297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60CEF4" w14:textId="71B904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F06199" w14:textId="13D51C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DD0731" w14:textId="5BD19F3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37E2DA6" w14:textId="77777777" w:rsidTr="00C50B27">
        <w:tc>
          <w:tcPr>
            <w:tcW w:w="6791" w:type="dxa"/>
            <w:gridSpan w:val="3"/>
          </w:tcPr>
          <w:p w14:paraId="7A620F9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EFE493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4B7F9A" w14:textId="19A223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6AE867" w14:textId="7C38DA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626665" w14:textId="2C2D4EF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FF2CA0" w14:textId="613A672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05FBA63" w14:textId="18949A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940090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AAA104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DDF2331" w14:textId="77777777" w:rsidTr="00C50B27">
        <w:tc>
          <w:tcPr>
            <w:tcW w:w="6791" w:type="dxa"/>
            <w:gridSpan w:val="3"/>
          </w:tcPr>
          <w:p w14:paraId="68A72E1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09F9B9D" w14:textId="523C0C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21DA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BD6EBE3" w14:textId="788CF2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2450DD" w14:textId="1CB220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3EE940" w14:textId="30BEA44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873A95" w14:textId="17F86EC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DDA503D" w14:textId="77777777" w:rsidTr="00C50B27">
        <w:tc>
          <w:tcPr>
            <w:tcW w:w="6791" w:type="dxa"/>
            <w:gridSpan w:val="3"/>
          </w:tcPr>
          <w:p w14:paraId="7456106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4C108B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78AD66" w14:textId="64AAC03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A0F61F" w14:textId="059D7AA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0EFBD3" w14:textId="0576AB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DF8B18" w14:textId="34AEDF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E7EF76" w14:textId="33B44B5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E83F24" w14:textId="77777777" w:rsidTr="00C50B27">
        <w:tc>
          <w:tcPr>
            <w:tcW w:w="6791" w:type="dxa"/>
            <w:gridSpan w:val="3"/>
          </w:tcPr>
          <w:p w14:paraId="6B453436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8F0E5CA" w14:textId="0E54462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AC5F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C792C5" w14:textId="6576818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5684FA" w14:textId="5EBBCB6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385CF0" w14:textId="4CCFE61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522F2B" w14:textId="26BA1BF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314EF3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8CB1C9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E76F2F2" w14:textId="77777777" w:rsidTr="00C50B27">
        <w:tc>
          <w:tcPr>
            <w:tcW w:w="6791" w:type="dxa"/>
            <w:gridSpan w:val="3"/>
          </w:tcPr>
          <w:p w14:paraId="552A4F2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32B3E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D14E85C" w14:textId="52150B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22D980" w14:textId="0C5EA85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EF9A9" w14:textId="266BF9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BCB365" w14:textId="174128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3AEBDB" w14:textId="39B4E0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3D5D1BE" w14:textId="77777777" w:rsidTr="00C50B27">
        <w:tc>
          <w:tcPr>
            <w:tcW w:w="6791" w:type="dxa"/>
            <w:gridSpan w:val="3"/>
          </w:tcPr>
          <w:p w14:paraId="7453053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FFB8D2F" w14:textId="4ACA74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6410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9CB8379" w14:textId="39DC12C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7FAFB9" w14:textId="4ABC6E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84FBF0" w14:textId="6D5AAD6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C1F4B6" w14:textId="6B27B5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3E7731" w14:textId="77777777" w:rsidTr="00C50B27">
        <w:tc>
          <w:tcPr>
            <w:tcW w:w="6791" w:type="dxa"/>
            <w:gridSpan w:val="3"/>
          </w:tcPr>
          <w:p w14:paraId="7CDC47F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9C144FE" w14:textId="53D8C30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8086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BDB88F" w14:textId="3DBF096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5E0CE7" w14:textId="64D9C7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21FAA5" w14:textId="11B46FD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9682D" w14:textId="52337C5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9A4B065" w14:textId="77777777" w:rsidTr="00C50B27">
        <w:tc>
          <w:tcPr>
            <w:tcW w:w="6791" w:type="dxa"/>
            <w:gridSpan w:val="3"/>
          </w:tcPr>
          <w:p w14:paraId="686F5B8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3183EBD" w14:textId="002FAB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2B9E9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86F0C93" w14:textId="452D916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422C76" w14:textId="2883039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B0622A" w14:textId="421486C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B2C10B" w14:textId="1C35413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F51A45D" w14:textId="77777777" w:rsidTr="00B411DB">
        <w:tc>
          <w:tcPr>
            <w:tcW w:w="9828" w:type="dxa"/>
            <w:gridSpan w:val="9"/>
            <w:shd w:val="clear" w:color="auto" w:fill="A6A6A6"/>
          </w:tcPr>
          <w:p w14:paraId="0E0FCDA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9091F9F" w14:textId="77777777" w:rsidTr="00C50B27">
        <w:tc>
          <w:tcPr>
            <w:tcW w:w="6791" w:type="dxa"/>
            <w:gridSpan w:val="3"/>
          </w:tcPr>
          <w:p w14:paraId="4A1B40B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28E06B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DA485B3" w14:textId="3FE0B41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A2175" w14:textId="2A68E345" w:rsidR="00B411DB" w:rsidRPr="00C50B27" w:rsidRDefault="00B411DB" w:rsidP="00B4035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D2620B" w14:textId="14E38FE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7FFFD" w14:textId="79156A5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F44509" w14:textId="459D4D0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F9E9DC" w14:textId="77777777" w:rsidTr="00C50B27">
        <w:tc>
          <w:tcPr>
            <w:tcW w:w="6791" w:type="dxa"/>
            <w:gridSpan w:val="3"/>
          </w:tcPr>
          <w:p w14:paraId="5E0ED6D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A5442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78DD67" w14:textId="20763B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D278EE" w14:textId="735F0CA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762B5C" w14:textId="598F8E9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6A4DA7" w14:textId="2EB464E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31C25A" w14:textId="3EA0825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62EA41" w14:textId="77777777" w:rsidTr="00C50B27">
        <w:tc>
          <w:tcPr>
            <w:tcW w:w="6791" w:type="dxa"/>
            <w:gridSpan w:val="3"/>
          </w:tcPr>
          <w:p w14:paraId="078D7DB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A1D3C7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EA63AD0" w14:textId="72D2210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2B0844" w14:textId="024918D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E8F637" w14:textId="494B35D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69D5" w14:textId="655D605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FADFA8" w14:textId="4A467F7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1CCBA58" w14:textId="77777777" w:rsidTr="00C50B27">
        <w:tc>
          <w:tcPr>
            <w:tcW w:w="9828" w:type="dxa"/>
            <w:gridSpan w:val="9"/>
          </w:tcPr>
          <w:p w14:paraId="4AC1784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B2F621A" w14:textId="510E35BB" w:rsidR="00B411DB" w:rsidRDefault="00B40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pojednává o významné části práce sociálních nebo aktivizačních pracovníků, díky které jsou osoby s demencí socializován</w:t>
            </w:r>
            <w:r w:rsidR="00E97C5B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a průběh jejich onemocnění může být zmírněn. Oceňuji zaměření tématu a jeho zpracování na základě pozorování.</w:t>
            </w:r>
          </w:p>
          <w:p w14:paraId="3BF9305A" w14:textId="3ECA40D1" w:rsidR="00B4035D" w:rsidRDefault="00B4035D" w:rsidP="00362AB0">
            <w:pPr>
              <w:rPr>
                <w:sz w:val="22"/>
                <w:szCs w:val="22"/>
              </w:rPr>
            </w:pPr>
            <w:r w:rsidRPr="00B4035D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7025677E" w14:textId="7D4BB249" w:rsidR="00B4035D" w:rsidRDefault="00B4035D" w:rsidP="00B40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adekvátně zpracovaná. Autorka mohla pro popis a analýzu využít více zdrojů odborné literatury.</w:t>
            </w:r>
          </w:p>
          <w:p w14:paraId="5C039BB2" w14:textId="145F9419" w:rsidR="00B4035D" w:rsidRDefault="00B4035D" w:rsidP="00B40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popis nejrůznějších aktivizačních technik.</w:t>
            </w:r>
          </w:p>
          <w:p w14:paraId="31C142FF" w14:textId="3DD01A4F" w:rsidR="00B4035D" w:rsidRDefault="00B4035D" w:rsidP="00B40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vhodně uchopený výzkum.</w:t>
            </w:r>
          </w:p>
          <w:p w14:paraId="738E1E1D" w14:textId="36C18EB1" w:rsidR="00B4035D" w:rsidRDefault="00B4035D" w:rsidP="00B40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výzkumnou metodu i její podrobnou analýzu, která sestává z popisu jednotlivých aktivit.</w:t>
            </w:r>
          </w:p>
          <w:p w14:paraId="3A8BEFEC" w14:textId="1AD39ED4" w:rsidR="00B4035D" w:rsidRDefault="00B4035D" w:rsidP="00B40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Nicméně bych ocenila podrobnější interpretaci podloženou teoriemi a závěry z jiných výzkumů. </w:t>
            </w:r>
          </w:p>
          <w:p w14:paraId="779A50F5" w14:textId="64B5BC41" w:rsidR="00B411DB" w:rsidRPr="00E97C5B" w:rsidRDefault="00B4035D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své práci uvádí také diskuzi, která spíše popisuje některé závěry, avšak neuvádí nové možnosti zkoumání, příp., limity vlastního výzkumu.</w:t>
            </w:r>
          </w:p>
          <w:p w14:paraId="46979F72" w14:textId="1114CBB4" w:rsidR="00B4035D" w:rsidRPr="00B4035D" w:rsidRDefault="00B4035D" w:rsidP="00362AB0">
            <w:pPr>
              <w:rPr>
                <w:b/>
                <w:bCs/>
                <w:sz w:val="22"/>
                <w:szCs w:val="22"/>
              </w:rPr>
            </w:pPr>
            <w:r w:rsidRPr="00B4035D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76A9962E" w14:textId="77777777" w:rsidTr="00C50B27">
        <w:tc>
          <w:tcPr>
            <w:tcW w:w="9828" w:type="dxa"/>
            <w:gridSpan w:val="9"/>
          </w:tcPr>
          <w:p w14:paraId="6615AB5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2479264" w14:textId="76A95A1E" w:rsidR="00B411DB" w:rsidRDefault="00B40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realizovat stejný výzkum, např. i ve stejném zařízení</w:t>
            </w:r>
            <w:r w:rsidR="00E97C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zaměřený na osoby s demencí, které jsou již imobilní a nemohou se účastnit skupinové aktivizace?</w:t>
            </w:r>
          </w:p>
          <w:p w14:paraId="34428308" w14:textId="53FB38B1" w:rsidR="00B4035D" w:rsidRPr="00C50B27" w:rsidRDefault="00B40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popisu zařízení je evidentní, že má vybavení pro nejrůznější aktivity (např. </w:t>
            </w:r>
            <w:proofErr w:type="spellStart"/>
            <w:r>
              <w:rPr>
                <w:sz w:val="22"/>
                <w:szCs w:val="22"/>
              </w:rPr>
              <w:t>Snoezelen</w:t>
            </w:r>
            <w:proofErr w:type="spellEnd"/>
            <w:r>
              <w:rPr>
                <w:sz w:val="22"/>
                <w:szCs w:val="22"/>
              </w:rPr>
              <w:t xml:space="preserve">). </w:t>
            </w:r>
            <w:r w:rsidR="00E97C5B">
              <w:rPr>
                <w:sz w:val="22"/>
                <w:szCs w:val="22"/>
              </w:rPr>
              <w:t>Bylo by tedy možné realizovat takový aktivizační program ve většině domovů se zvláštním režimem?</w:t>
            </w:r>
          </w:p>
        </w:tc>
      </w:tr>
      <w:tr w:rsidR="00B411DB" w:rsidRPr="00C50B27" w14:paraId="00B12E4C" w14:textId="77777777" w:rsidTr="00C50B27">
        <w:tc>
          <w:tcPr>
            <w:tcW w:w="6791" w:type="dxa"/>
            <w:gridSpan w:val="3"/>
          </w:tcPr>
          <w:p w14:paraId="62F35F7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DA242B4" w14:textId="0D93D99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4E5D18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FA2FABC" w14:textId="7C0FFB0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A79D2F7" w14:textId="0C1F299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E9F314F" w14:textId="228A85A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C338CE7" w14:textId="373639A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ECD483" w14:textId="77777777" w:rsidTr="00C50B27">
        <w:tc>
          <w:tcPr>
            <w:tcW w:w="4068" w:type="dxa"/>
            <w:gridSpan w:val="2"/>
            <w:vAlign w:val="center"/>
          </w:tcPr>
          <w:p w14:paraId="2849CBD0" w14:textId="7B632CD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4035D">
              <w:rPr>
                <w:sz w:val="22"/>
                <w:szCs w:val="22"/>
              </w:rPr>
              <w:t xml:space="preserve"> 28. 4. 2021</w:t>
            </w:r>
          </w:p>
        </w:tc>
        <w:tc>
          <w:tcPr>
            <w:tcW w:w="5760" w:type="dxa"/>
            <w:gridSpan w:val="7"/>
            <w:vAlign w:val="center"/>
          </w:tcPr>
          <w:p w14:paraId="321CB8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22A155B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13FF1" w14:textId="77777777" w:rsidR="006D65E0" w:rsidRDefault="006D65E0">
      <w:r>
        <w:separator/>
      </w:r>
    </w:p>
  </w:endnote>
  <w:endnote w:type="continuationSeparator" w:id="0">
    <w:p w14:paraId="76D569B2" w14:textId="77777777" w:rsidR="006D65E0" w:rsidRDefault="006D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08150" w14:textId="77777777" w:rsidR="006D65E0" w:rsidRDefault="006D65E0">
      <w:r>
        <w:separator/>
      </w:r>
    </w:p>
  </w:footnote>
  <w:footnote w:type="continuationSeparator" w:id="0">
    <w:p w14:paraId="61AA83FB" w14:textId="77777777" w:rsidR="006D65E0" w:rsidRDefault="006D65E0">
      <w:r>
        <w:continuationSeparator/>
      </w:r>
    </w:p>
  </w:footnote>
  <w:footnote w:id="1">
    <w:p w14:paraId="4AE9FA24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F3153"/>
    <w:multiLevelType w:val="hybridMultilevel"/>
    <w:tmpl w:val="1354D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5D"/>
    <w:rsid w:val="00362AB0"/>
    <w:rsid w:val="003F5DA2"/>
    <w:rsid w:val="00512982"/>
    <w:rsid w:val="00514664"/>
    <w:rsid w:val="00526D47"/>
    <w:rsid w:val="0055255D"/>
    <w:rsid w:val="005C219A"/>
    <w:rsid w:val="006847E2"/>
    <w:rsid w:val="006D65E0"/>
    <w:rsid w:val="0070056B"/>
    <w:rsid w:val="00962DD8"/>
    <w:rsid w:val="00B4035D"/>
    <w:rsid w:val="00B411DB"/>
    <w:rsid w:val="00BA3203"/>
    <w:rsid w:val="00C50B27"/>
    <w:rsid w:val="00DC1BF5"/>
    <w:rsid w:val="00E709EA"/>
    <w:rsid w:val="00E83040"/>
    <w:rsid w:val="00E9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EF3CE"/>
  <w15:chartTrackingRefBased/>
  <w15:docId w15:val="{47401280-1146-B14C-BCA3-16F6B565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2021-05-06T07:00:00Z</dcterms:created>
  <dcterms:modified xsi:type="dcterms:W3CDTF">2021-05-06T07:00:00Z</dcterms:modified>
</cp:coreProperties>
</file>