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D3399" w14:textId="77777777" w:rsidR="00545609" w:rsidRPr="00E7708B" w:rsidRDefault="00545609" w:rsidP="00545609">
      <w:pPr>
        <w:shd w:val="clear" w:color="auto" w:fill="FFFFFF"/>
        <w:spacing w:before="240" w:after="240" w:line="240" w:lineRule="auto"/>
        <w:ind w:left="1417" w:right="1417"/>
        <w:jc w:val="center"/>
        <w:rPr>
          <w:rFonts w:ascii="Verdana" w:eastAsia="Times New Roman" w:hAnsi="Verdana" w:cs="Times New Roman"/>
          <w:b/>
          <w:color w:val="000000" w:themeColor="text1"/>
          <w:sz w:val="24"/>
          <w:szCs w:val="24"/>
          <w:lang w:val="en-AU" w:eastAsia="pl-PL"/>
        </w:rPr>
      </w:pPr>
      <w:bookmarkStart w:id="0" w:name="_GoBack"/>
      <w:bookmarkEnd w:id="0"/>
      <w:r w:rsidRPr="00E7708B">
        <w:rPr>
          <w:rFonts w:ascii="Verdana" w:eastAsia="Times New Roman" w:hAnsi="Verdana" w:cs="Times New Roman"/>
          <w:b/>
          <w:color w:val="000000" w:themeColor="text1"/>
          <w:sz w:val="24"/>
          <w:szCs w:val="24"/>
          <w:lang w:val="en-AU" w:eastAsia="pl-PL"/>
        </w:rPr>
        <w:t>Review of Thesis</w:t>
      </w:r>
    </w:p>
    <w:p w14:paraId="3B71784E" w14:textId="77777777" w:rsidR="00545609" w:rsidRPr="00E7708B" w:rsidRDefault="00545609" w:rsidP="003538C9">
      <w:pPr>
        <w:shd w:val="clear" w:color="auto" w:fill="FFFFFF"/>
        <w:spacing w:after="120"/>
        <w:ind w:left="1560" w:hanging="1560"/>
        <w:rPr>
          <w:rFonts w:ascii="Verdana" w:eastAsia="Times New Roman" w:hAnsi="Verdana" w:cs="Times New Roman"/>
          <w:color w:val="000000" w:themeColor="text1"/>
          <w:sz w:val="24"/>
          <w:szCs w:val="24"/>
          <w:lang w:val="en-AU" w:eastAsia="pl-PL"/>
        </w:rPr>
      </w:pPr>
      <w:r w:rsidRPr="00E7708B">
        <w:rPr>
          <w:rFonts w:ascii="Verdana" w:eastAsia="Times New Roman" w:hAnsi="Verdana" w:cs="Times New Roman"/>
          <w:color w:val="000000" w:themeColor="text1"/>
          <w:sz w:val="24"/>
          <w:szCs w:val="24"/>
          <w:lang w:val="en-AU" w:eastAsia="pl-PL"/>
        </w:rPr>
        <w:t>Thesis title: “</w:t>
      </w:r>
      <w:r w:rsidR="003538C9">
        <w:rPr>
          <w:rFonts w:ascii="Verdana" w:eastAsia="Times New Roman" w:hAnsi="Verdana" w:cs="Times New Roman"/>
          <w:color w:val="000000" w:themeColor="text1"/>
          <w:sz w:val="24"/>
          <w:szCs w:val="24"/>
          <w:lang w:val="en-AU" w:eastAsia="pl-PL"/>
        </w:rPr>
        <w:t xml:space="preserve">Functionalized biodegradable </w:t>
      </w:r>
      <w:r w:rsidRPr="00E7708B">
        <w:rPr>
          <w:rFonts w:ascii="Verdana" w:eastAsia="Times New Roman" w:hAnsi="Verdana" w:cs="Times New Roman"/>
          <w:color w:val="000000" w:themeColor="text1"/>
          <w:sz w:val="24"/>
          <w:szCs w:val="24"/>
          <w:lang w:val="en-AU" w:eastAsia="pl-PL"/>
        </w:rPr>
        <w:t>polyesters for medical applications”</w:t>
      </w:r>
    </w:p>
    <w:p w14:paraId="0B212EC4" w14:textId="77777777" w:rsidR="00545609" w:rsidRPr="00E7708B" w:rsidRDefault="00545609" w:rsidP="00545609">
      <w:pPr>
        <w:spacing w:after="0"/>
        <w:ind w:left="284" w:right="1418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Author: M.E.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Maliheh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Amini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Moghaddam</w:t>
      </w:r>
      <w:proofErr w:type="spellEnd"/>
    </w:p>
    <w:p w14:paraId="130BD44C" w14:textId="77777777" w:rsidR="00545609" w:rsidRPr="00E7708B" w:rsidRDefault="00545609" w:rsidP="00545609">
      <w:pPr>
        <w:spacing w:after="0"/>
        <w:ind w:left="284" w:right="1418"/>
        <w:rPr>
          <w:rFonts w:ascii="Verdana" w:hAnsi="Verdana" w:cs="Times New Roman"/>
          <w:color w:val="000000" w:themeColor="text1"/>
          <w:sz w:val="24"/>
          <w:szCs w:val="24"/>
          <w:lang w:val="en-GB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Reviewer</w:t>
      </w:r>
      <w:proofErr w:type="gram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: </w:t>
      </w:r>
      <w:r w:rsidRPr="00E7708B">
        <w:rPr>
          <w:rFonts w:ascii="Verdana" w:hAnsi="Verdana" w:cs="Times New Roman"/>
          <w:b/>
          <w:color w:val="000000" w:themeColor="text1"/>
          <w:sz w:val="24"/>
          <w:szCs w:val="24"/>
          <w:lang w:val="en-GB"/>
        </w:rPr>
        <w:t>:</w:t>
      </w:r>
      <w:proofErr w:type="gram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 xml:space="preserve"> Prof. </w:t>
      </w:r>
      <w:proofErr w:type="spellStart"/>
      <w:r w:rsidR="00A04605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i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ng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. Mohamed Bakar, Ph.D</w:t>
      </w:r>
    </w:p>
    <w:p w14:paraId="47DC18D6" w14:textId="77777777" w:rsidR="00545609" w:rsidRPr="00E7708B" w:rsidRDefault="00545609" w:rsidP="00545609">
      <w:pPr>
        <w:spacing w:after="0"/>
        <w:ind w:left="284" w:right="1418"/>
        <w:rPr>
          <w:rFonts w:ascii="Verdana" w:hAnsi="Verdana" w:cs="Times New Roman"/>
          <w:color w:val="000000" w:themeColor="text1"/>
          <w:sz w:val="24"/>
          <w:szCs w:val="24"/>
          <w:lang w:val="en-GB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Date: 10.0</w:t>
      </w:r>
      <w:r w:rsidR="00A04605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5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GB"/>
        </w:rPr>
        <w:t>.2021</w:t>
      </w:r>
    </w:p>
    <w:p w14:paraId="61B1B08B" w14:textId="77777777" w:rsidR="00545609" w:rsidRPr="00E7708B" w:rsidRDefault="0011534B" w:rsidP="00545609">
      <w:pPr>
        <w:pStyle w:val="FormtovanvHTML"/>
        <w:shd w:val="clear" w:color="auto" w:fill="F8F9FA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>
        <w:rPr>
          <w:color w:val="000000" w:themeColor="text1"/>
        </w:rPr>
        <w:pict w14:anchorId="0B9BD91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.05pt;margin-top:4.4pt;width:453.7pt;height:2.3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" strokeweight="2.5pt"/>
        </w:pict>
      </w:r>
    </w:p>
    <w:p w14:paraId="78CEA66D" w14:textId="77777777" w:rsidR="00545609" w:rsidRPr="00E7708B" w:rsidRDefault="00545609" w:rsidP="00545609">
      <w:pPr>
        <w:pStyle w:val="FormtovanvHTML"/>
        <w:shd w:val="clear" w:color="auto" w:fill="F8F9FA"/>
        <w:spacing w:line="276" w:lineRule="auto"/>
        <w:ind w:firstLine="284"/>
        <w:jc w:val="both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The present thesis deals with the preparation and characterization of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polylactic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acid based systems to be used in biomedical applications. </w:t>
      </w:r>
    </w:p>
    <w:p w14:paraId="2AD38CF3" w14:textId="77777777" w:rsidR="00545609" w:rsidRPr="00E7708B" w:rsidRDefault="00545609" w:rsidP="00545609">
      <w:pPr>
        <w:pStyle w:val="FormtovanvHTML"/>
        <w:shd w:val="clear" w:color="auto" w:fill="F8F9FA"/>
        <w:spacing w:line="276" w:lineRule="auto"/>
        <w:ind w:firstLine="284"/>
        <w:jc w:val="both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The PhD candidate presented in the theoretical part of the thesis a concise description of aliphatic and aromatic polyesters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,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including their intrinsic properties and their field of application (biomedical and non-biomedical). The modification of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th</w:t>
      </w:r>
      <w:proofErr w:type="spellEnd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e biodegradable polyesters is also presented and discussed with 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their advantages and disadvantages. The structure and properties of polyesters such as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polylactic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acid,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polyglycolic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acid, </w:t>
      </w:r>
      <w:proofErr w:type="gram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poly(</w:t>
      </w:r>
      <w:proofErr w:type="gramEnd"/>
      <w:r w:rsidRPr="00E7708B">
        <w:rPr>
          <w:rFonts w:ascii="Arial" w:hAnsi="Arial" w:cs="Arial"/>
          <w:color w:val="000000" w:themeColor="text1"/>
          <w:sz w:val="24"/>
          <w:szCs w:val="24"/>
          <w:lang w:val="en-AU"/>
        </w:rPr>
        <w:t>ɛ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-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caprolactone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), poly(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hydroxylalkanoates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),are also </w:t>
      </w:r>
      <w:r w:rsidRPr="00E7708B">
        <w:rPr>
          <w:rFonts w:ascii="Verdana" w:hAnsi="Verdana" w:cs="Verdana"/>
          <w:color w:val="000000" w:themeColor="text1"/>
          <w:sz w:val="24"/>
          <w:szCs w:val="24"/>
          <w:lang w:val="en-US"/>
        </w:rPr>
        <w:t>presented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highlight w:val="cyan"/>
          <w:lang w:val="en-AU"/>
        </w:rPr>
        <w:t>.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</w:p>
    <w:p w14:paraId="10D308BE" w14:textId="77777777" w:rsidR="00545609" w:rsidRPr="00E7708B" w:rsidRDefault="00545609" w:rsidP="00545609">
      <w:pPr>
        <w:pStyle w:val="FormtovanvHTML"/>
        <w:shd w:val="clear" w:color="auto" w:fill="F8F9FA"/>
        <w:spacing w:line="252" w:lineRule="auto"/>
        <w:ind w:firstLine="284"/>
        <w:jc w:val="both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 xml:space="preserve">It </w:t>
      </w:r>
      <w:r w:rsidR="001347AD"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has been</w:t>
      </w:r>
      <w:r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 xml:space="preserve"> demonstrated that polyesters </w:t>
      </w:r>
      <w:r w:rsidR="001347AD"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 xml:space="preserve">must be modified to reduce </w:t>
      </w:r>
      <w:r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 xml:space="preserve">their 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their brittleness</w:t>
      </w:r>
      <w:r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>, their crystallinity, their hydrophobicity</w:t>
      </w:r>
      <w:r w:rsidR="001347AD"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>,</w:t>
      </w:r>
      <w:r w:rsidRPr="00E7708B">
        <w:rPr>
          <w:rFonts w:ascii="Verdana" w:hAnsi="Verdana" w:cs="Tahoma"/>
          <w:color w:val="000000" w:themeColor="text1"/>
          <w:sz w:val="24"/>
          <w:szCs w:val="24"/>
          <w:lang w:val="en-US"/>
        </w:rPr>
        <w:t xml:space="preserve"> but also to increase their thermal stability.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r w:rsidR="001347AD"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Various</w:t>
      </w:r>
      <w:r w:rsidR="001347AD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methods </w:t>
      </w:r>
      <w:r w:rsidR="001347AD"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used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to modify biodegradable polyesters are described.</w:t>
      </w:r>
    </w:p>
    <w:p w14:paraId="0B0318EC" w14:textId="77777777" w:rsidR="00545609" w:rsidRPr="00E7708B" w:rsidRDefault="00545609" w:rsidP="001347AD">
      <w:pPr>
        <w:pStyle w:val="FormtovanvHTML"/>
        <w:shd w:val="clear" w:color="auto" w:fill="F8F9FA"/>
        <w:spacing w:line="252" w:lineRule="auto"/>
        <w:ind w:firstLine="284"/>
        <w:rPr>
          <w:rFonts w:ascii="Verdana" w:hAnsi="Verdana"/>
          <w:color w:val="000000" w:themeColor="text1"/>
          <w:sz w:val="24"/>
          <w:szCs w:val="24"/>
          <w:lang w:val="en-US"/>
        </w:rPr>
      </w:pPr>
      <w:r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 xml:space="preserve">The subject is doubly interesting, </w:t>
      </w:r>
      <w:r w:rsidR="001347AD"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because</w:t>
      </w:r>
      <w:r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 xml:space="preserve"> it deals with very important issues related to efficient use of biomaterials in biomedical applications but also their biodegradability, which is a very important element of </w:t>
      </w:r>
      <w:proofErr w:type="gramStart"/>
      <w:r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environmental  protection</w:t>
      </w:r>
      <w:proofErr w:type="gramEnd"/>
      <w:r w:rsidRPr="00E7708B">
        <w:rPr>
          <w:rStyle w:val="y2iqfc"/>
          <w:rFonts w:ascii="Verdana" w:hAnsi="Verdana"/>
          <w:color w:val="000000" w:themeColor="text1"/>
          <w:sz w:val="24"/>
          <w:szCs w:val="24"/>
          <w:lang w:val="en-US"/>
        </w:rPr>
        <w:t>.</w:t>
      </w:r>
    </w:p>
    <w:p w14:paraId="10DFDC8B" w14:textId="77777777" w:rsidR="00545609" w:rsidRPr="00E7708B" w:rsidRDefault="00545609" w:rsidP="00545609">
      <w:pPr>
        <w:spacing w:after="0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   The main achievement of the thesis is the successful preparation and characterization of an antimicrobial PLA biomaterial as well as the preparation of PLA-PVA porous material for biomedical purposes.</w:t>
      </w:r>
    </w:p>
    <w:p w14:paraId="771C8CEB" w14:textId="77777777" w:rsidR="001347AD" w:rsidRPr="00E7708B" w:rsidRDefault="00545609" w:rsidP="001347AD">
      <w:pPr>
        <w:pStyle w:val="FormtovanvHTML"/>
        <w:shd w:val="clear" w:color="auto" w:fill="F8F9FA"/>
        <w:spacing w:line="252" w:lineRule="auto"/>
        <w:ind w:firstLine="284"/>
        <w:rPr>
          <w:rFonts w:ascii="Verdana" w:eastAsiaTheme="minorHAnsi" w:hAnsi="Verdana"/>
          <w:color w:val="000000" w:themeColor="text1"/>
          <w:sz w:val="42"/>
          <w:szCs w:val="42"/>
          <w:highlight w:val="yellow"/>
          <w:lang w:val="en-US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Obtained results are presented in 26 figures and 16 tables. The </w:t>
      </w:r>
      <w:r w:rsidR="001347AD" w:rsidRPr="00E7708B">
        <w:rPr>
          <w:rStyle w:val="FormtovanvHTMLChar"/>
          <w:rFonts w:ascii="Verdana" w:eastAsiaTheme="minorHAnsi" w:hAnsi="Verdana"/>
          <w:color w:val="000000" w:themeColor="text1"/>
          <w:sz w:val="24"/>
          <w:szCs w:val="24"/>
          <w:lang w:val="en-US"/>
        </w:rPr>
        <w:t>doctoral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thesis is based on 177 references.</w:t>
      </w:r>
      <w:r w:rsidRPr="00E7708B">
        <w:rPr>
          <w:rStyle w:val="FormtovanvHTMLChar"/>
          <w:rFonts w:ascii="Verdana" w:eastAsiaTheme="minorHAnsi" w:hAnsi="Verdana"/>
          <w:color w:val="000000" w:themeColor="text1"/>
          <w:sz w:val="42"/>
          <w:szCs w:val="42"/>
          <w:highlight w:val="yellow"/>
          <w:lang w:val="en-US"/>
        </w:rPr>
        <w:t xml:space="preserve"> </w:t>
      </w:r>
    </w:p>
    <w:p w14:paraId="1D571E11" w14:textId="77777777" w:rsidR="001347AD" w:rsidRPr="00E7708B" w:rsidRDefault="00545609" w:rsidP="004849C7">
      <w:pPr>
        <w:ind w:firstLine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The PhD candidate is co-author of 2 </w:t>
      </w:r>
      <w:r w:rsidR="001347AD" w:rsidRPr="00E7708B">
        <w:rPr>
          <w:rStyle w:val="FormtovanvHTMLChar"/>
          <w:rFonts w:ascii="Verdana" w:eastAsiaTheme="minorHAnsi" w:hAnsi="Verdana"/>
          <w:color w:val="000000" w:themeColor="text1"/>
          <w:sz w:val="24"/>
          <w:szCs w:val="24"/>
          <w:lang w:val="en-US"/>
        </w:rPr>
        <w:t>articles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which are published in scientific journals with </w:t>
      </w:r>
      <w:r w:rsidR="001347AD" w:rsidRPr="00E7708B">
        <w:rPr>
          <w:rStyle w:val="FormtovanvHTMLChar"/>
          <w:rFonts w:ascii="Verdana" w:eastAsiaTheme="minorHAnsi" w:hAnsi="Verdana"/>
          <w:color w:val="000000" w:themeColor="text1"/>
          <w:sz w:val="24"/>
          <w:szCs w:val="24"/>
          <w:lang w:val="en-US"/>
        </w:rPr>
        <w:t>fairly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high impact factors and 2 submitted </w:t>
      </w:r>
      <w:r w:rsidR="001347AD" w:rsidRPr="00E7708B">
        <w:rPr>
          <w:rStyle w:val="FormtovanvHTMLChar"/>
          <w:rFonts w:ascii="Verdana" w:eastAsiaTheme="minorHAnsi" w:hAnsi="Verdana"/>
          <w:color w:val="000000" w:themeColor="text1"/>
          <w:sz w:val="24"/>
          <w:szCs w:val="24"/>
          <w:lang w:val="en-US"/>
        </w:rPr>
        <w:t>articles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. He has </w:t>
      </w:r>
      <w:r w:rsidR="001347AD" w:rsidRPr="00E7708B">
        <w:rPr>
          <w:rStyle w:val="FormtovanvHTMLChar"/>
          <w:rFonts w:ascii="Verdana" w:eastAsiaTheme="minorHAnsi" w:hAnsi="Verdana"/>
          <w:color w:val="000000" w:themeColor="text1"/>
          <w:sz w:val="24"/>
          <w:szCs w:val="24"/>
          <w:lang w:val="en-US"/>
        </w:rPr>
        <w:t>performed</w:t>
      </w:r>
      <w:r w:rsidR="001347AD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several methods to characterize the mechanical and thermal properties, structures and morphologies of the prepared samples. </w:t>
      </w:r>
    </w:p>
    <w:p w14:paraId="32292E0B" w14:textId="77777777" w:rsidR="00545609" w:rsidRPr="00E7708B" w:rsidRDefault="00545609" w:rsidP="00545609">
      <w:pPr>
        <w:spacing w:before="60" w:after="0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b/>
          <w:color w:val="000000" w:themeColor="text1"/>
          <w:sz w:val="28"/>
          <w:szCs w:val="28"/>
          <w:lang w:val="en-US"/>
        </w:rPr>
        <w:t>Remarks and comments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:</w:t>
      </w:r>
    </w:p>
    <w:p w14:paraId="70D83ADA" w14:textId="77777777" w:rsidR="00545609" w:rsidRPr="00E7708B" w:rsidRDefault="00545609" w:rsidP="00545609">
      <w:pPr>
        <w:spacing w:before="60" w:after="0"/>
        <w:jc w:val="both"/>
        <w:rPr>
          <w:rFonts w:ascii="Verdana" w:hAnsi="Verdana" w:cstheme="majorBidi"/>
          <w:color w:val="000000" w:themeColor="text1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The following remarks </w:t>
      </w:r>
      <w:r w:rsidR="004849C7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and comments 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are made:                                                              </w:t>
      </w:r>
    </w:p>
    <w:p w14:paraId="3256BBC0" w14:textId="77777777" w:rsidR="00545609" w:rsidRPr="00E7708B" w:rsidRDefault="00545609" w:rsidP="00545609">
      <w:pPr>
        <w:pStyle w:val="Odstavecseseznamem"/>
        <w:numPr>
          <w:ilvl w:val="0"/>
          <w:numId w:val="1"/>
        </w:numPr>
        <w:spacing w:after="0"/>
        <w:ind w:left="284" w:right="-142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The section abstract is not very clear and incomplete. Moreover, it does not show the main results of the study;</w:t>
      </w:r>
    </w:p>
    <w:p w14:paraId="446D86A6" w14:textId="77777777" w:rsidR="00545609" w:rsidRPr="00E7708B" w:rsidRDefault="00545609" w:rsidP="00545609">
      <w:pPr>
        <w:pStyle w:val="Odstavecseseznamem"/>
        <w:numPr>
          <w:ilvl w:val="0"/>
          <w:numId w:val="1"/>
        </w:numPr>
        <w:spacing w:after="0"/>
        <w:ind w:left="284" w:right="-142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Some sentences are incorrect and other specific words could have been used for the description of </w:t>
      </w:r>
      <w:r w:rsidR="004849C7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certain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properties (ex. the verb decline);</w:t>
      </w:r>
    </w:p>
    <w:p w14:paraId="38D3563D" w14:textId="77777777" w:rsidR="00545609" w:rsidRPr="00E7708B" w:rsidRDefault="00545609" w:rsidP="00545609">
      <w:pPr>
        <w:pStyle w:val="Odstavecseseznamem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The presentation of table 7 on page 33 is not </w:t>
      </w:r>
      <w:r w:rsidR="004849C7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displayed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correctly;</w:t>
      </w:r>
    </w:p>
    <w:p w14:paraId="1EA02406" w14:textId="77777777" w:rsidR="004849C7" w:rsidRPr="00E7708B" w:rsidRDefault="00545609" w:rsidP="004849C7">
      <w:pPr>
        <w:pStyle w:val="Odstavecseseznamem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lastRenderedPageBreak/>
        <w:t xml:space="preserve">Table 8 (page 39): the value of the </w:t>
      </w:r>
      <w:proofErr w:type="spell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Tg</w:t>
      </w:r>
      <w:proofErr w:type="spellEnd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of neat PLA a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f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er</w:t>
      </w:r>
      <w:proofErr w:type="spellEnd"/>
      <w:r w:rsidR="004849C7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processing is</w:t>
      </w:r>
    </w:p>
    <w:p w14:paraId="0092C70F" w14:textId="77777777" w:rsidR="004849C7" w:rsidRPr="00E7708B" w:rsidRDefault="004849C7" w:rsidP="004849C7">
      <w:pPr>
        <w:pStyle w:val="Odstavecseseznamem"/>
        <w:spacing w:after="0"/>
        <w:ind w:left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proofErr w:type="gram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incorrect</w:t>
      </w:r>
      <w:proofErr w:type="gramEnd"/>
      <w:r w:rsidR="00545609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;</w:t>
      </w:r>
    </w:p>
    <w:p w14:paraId="19EB4BDD" w14:textId="77777777" w:rsidR="00545609" w:rsidRPr="00E7708B" w:rsidRDefault="00545609" w:rsidP="00545609">
      <w:pPr>
        <w:pStyle w:val="Odstavecseseznamem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Figure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20 (page  54): It seems that the wavelength of the spectra (f) at  3353 cm</w:t>
      </w:r>
      <w:r w:rsidRPr="00E7708B">
        <w:rPr>
          <w:rFonts w:ascii="Verdana" w:hAnsi="Verdana" w:cstheme="majorBidi"/>
          <w:color w:val="000000" w:themeColor="text1"/>
          <w:sz w:val="24"/>
          <w:szCs w:val="24"/>
          <w:vertAlign w:val="superscript"/>
          <w:lang w:val="en-US"/>
        </w:rPr>
        <w:t>-1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is not correct;  </w:t>
      </w:r>
    </w:p>
    <w:p w14:paraId="72CA26B7" w14:textId="77777777" w:rsidR="00545609" w:rsidRPr="00E7708B" w:rsidRDefault="00545609" w:rsidP="00545609">
      <w:pPr>
        <w:pStyle w:val="Odstavecseseznamem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Few references are incomplete (ex. Ref. 112);</w:t>
      </w:r>
    </w:p>
    <w:p w14:paraId="503C201F" w14:textId="77777777" w:rsidR="004849C7" w:rsidRPr="00E7708B" w:rsidRDefault="00545609" w:rsidP="00545609">
      <w:pPr>
        <w:spacing w:before="120" w:after="0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These remarks can in no way affect negatively the hard work provided by the PhD candidate and the scientific contribution of the presented thesis;</w:t>
      </w:r>
    </w:p>
    <w:p w14:paraId="2DA91B35" w14:textId="77777777" w:rsidR="00545609" w:rsidRPr="00E7708B" w:rsidRDefault="004849C7" w:rsidP="004849C7">
      <w:pPr>
        <w:spacing w:before="200" w:after="0"/>
        <w:jc w:val="both"/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>Questions to discuss</w:t>
      </w:r>
      <w:r w:rsidR="00545609"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 xml:space="preserve"> during the </w:t>
      </w:r>
      <w:r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>thesis</w:t>
      </w:r>
      <w:r w:rsidR="00545609"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 xml:space="preserve"> </w:t>
      </w:r>
      <w:r w:rsidR="00530005"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>defense</w:t>
      </w:r>
      <w:r w:rsidR="00545609" w:rsidRPr="00E7708B">
        <w:rPr>
          <w:rFonts w:ascii="Verdana" w:hAnsi="Verdana" w:cstheme="majorBidi"/>
          <w:b/>
          <w:color w:val="000000" w:themeColor="text1"/>
          <w:sz w:val="24"/>
          <w:szCs w:val="24"/>
          <w:lang w:val="en-US"/>
        </w:rPr>
        <w:t>:</w:t>
      </w:r>
    </w:p>
    <w:p w14:paraId="4B8580D7" w14:textId="77777777" w:rsidR="00545609" w:rsidRPr="00E7708B" w:rsidRDefault="00545609" w:rsidP="00545609">
      <w:pPr>
        <w:pStyle w:val="Odstavecseseznamem"/>
        <w:numPr>
          <w:ilvl w:val="0"/>
          <w:numId w:val="3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Section “Mechanical properties” and table 9 on page 40: Besides the so-called “free space volume”, how would You explain the decrease of the tensile strength and strain at break due to monobasic sodium salts (MSS-3 and MSS-5) addition?; </w:t>
      </w:r>
    </w:p>
    <w:p w14:paraId="5BACA7F9" w14:textId="77777777" w:rsidR="004849C7" w:rsidRPr="00E7708B" w:rsidRDefault="00545609" w:rsidP="004849C7">
      <w:pPr>
        <w:pStyle w:val="Odstavecseseznamem"/>
        <w:numPr>
          <w:ilvl w:val="0"/>
          <w:numId w:val="3"/>
        </w:numPr>
        <w:spacing w:after="0"/>
        <w:ind w:left="284" w:hanging="284"/>
        <w:jc w:val="both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What was the ne</w:t>
      </w:r>
      <w:r w:rsidR="00530005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e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d to use the thermal treat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ment</w:t>
      </w:r>
      <w:proofErr w:type="spellEnd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for the porous mats and under such </w:t>
      </w:r>
      <w:r w:rsidR="00530005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conditions, </w:t>
      </w:r>
      <w:proofErr w:type="spell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ie</w:t>
      </w:r>
      <w:proofErr w:type="spellEnd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</w:t>
      </w:r>
      <w:r w:rsidRPr="00E7708B">
        <w:rPr>
          <w:rFonts w:ascii="Verdana" w:hAnsi="Verdana" w:cs="Arial"/>
          <w:color w:val="000000" w:themeColor="text1"/>
          <w:sz w:val="24"/>
          <w:szCs w:val="24"/>
          <w:shd w:val="clear" w:color="auto" w:fill="FFFFFF"/>
          <w:lang w:val="en-US"/>
        </w:rPr>
        <w:t>at 80°C for 2 minutes</w:t>
      </w:r>
      <w:proofErr w:type="gram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?;</w:t>
      </w:r>
      <w:proofErr w:type="gramEnd"/>
    </w:p>
    <w:p w14:paraId="09B4DC91" w14:textId="77777777" w:rsidR="00545609" w:rsidRPr="00E7708B" w:rsidRDefault="00545609" w:rsidP="00545609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How </w:t>
      </w:r>
      <w:r w:rsidR="00530005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was the degree of crystallinity evaluated 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from the DSC data</w:t>
      </w:r>
      <w:proofErr w:type="gram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?;</w:t>
      </w:r>
      <w:proofErr w:type="gramEnd"/>
    </w:p>
    <w:p w14:paraId="7A7E69BC" w14:textId="77777777" w:rsidR="00545609" w:rsidRPr="00E7708B" w:rsidRDefault="00545609" w:rsidP="00545609">
      <w:pPr>
        <w:pStyle w:val="Odstavecseseznamem"/>
        <w:numPr>
          <w:ilvl w:val="0"/>
          <w:numId w:val="3"/>
        </w:numPr>
        <w:spacing w:after="0"/>
        <w:ind w:left="284" w:hanging="284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Brief</w:t>
      </w:r>
      <w:r w:rsidR="00530005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ly explain the effect of adding 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inorganic modifier on the modulus (decreases) and </w:t>
      </w:r>
      <w:proofErr w:type="spell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Tg</w:t>
      </w:r>
      <w:proofErr w:type="spellEnd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(unaffected) of PLA samples; </w:t>
      </w:r>
    </w:p>
    <w:p w14:paraId="5EAB40F0" w14:textId="77777777" w:rsidR="00545609" w:rsidRPr="00E7708B" w:rsidRDefault="00545609" w:rsidP="00545609">
      <w:pPr>
        <w:pStyle w:val="Odstavecseseznamem"/>
        <w:numPr>
          <w:ilvl w:val="0"/>
          <w:numId w:val="3"/>
        </w:numPr>
        <w:ind w:left="284" w:hanging="284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Which argument was used for the presentation of all obtained data shown in the tables with one digit after the decimal point</w:t>
      </w:r>
      <w:proofErr w:type="gramStart"/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?;</w:t>
      </w:r>
      <w:proofErr w:type="gramEnd"/>
    </w:p>
    <w:p w14:paraId="6AE729E7" w14:textId="77777777" w:rsidR="00530005" w:rsidRPr="00E7708B" w:rsidRDefault="00530005" w:rsidP="00530005">
      <w:pPr>
        <w:pStyle w:val="Odstavecseseznamem"/>
        <w:numPr>
          <w:ilvl w:val="0"/>
          <w:numId w:val="3"/>
        </w:numPr>
        <w:spacing w:after="120"/>
        <w:ind w:left="284" w:hanging="284"/>
        <w:contextualSpacing w:val="0"/>
        <w:rPr>
          <w:rFonts w:ascii="Verdana" w:hAnsi="Verdana" w:cstheme="majorBidi"/>
          <w:color w:val="000000" w:themeColor="text1"/>
          <w:sz w:val="24"/>
          <w:szCs w:val="24"/>
          <w:lang w:val="en-US"/>
        </w:rPr>
      </w:pP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What</w:t>
      </w:r>
      <w:r w:rsidR="00545609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research topic would </w:t>
      </w:r>
      <w:proofErr w:type="gramStart"/>
      <w:r w:rsidR="00545609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You</w:t>
      </w:r>
      <w:proofErr w:type="gramEnd"/>
      <w:r w:rsidR="00545609"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 xml:space="preserve"> </w:t>
      </w:r>
      <w:r w:rsidRPr="00E7708B">
        <w:rPr>
          <w:rFonts w:ascii="Verdana" w:hAnsi="Verdana" w:cstheme="majorBidi"/>
          <w:color w:val="000000" w:themeColor="text1"/>
          <w:sz w:val="24"/>
          <w:szCs w:val="24"/>
          <w:lang w:val="en-US"/>
        </w:rPr>
        <w:t>suggest for possible future work?</w:t>
      </w:r>
    </w:p>
    <w:p w14:paraId="413F6047" w14:textId="77777777" w:rsidR="00545609" w:rsidRPr="00E7708B" w:rsidRDefault="00545609" w:rsidP="00530005">
      <w:pPr>
        <w:pStyle w:val="Odstavecseseznamem"/>
        <w:autoSpaceDE w:val="0"/>
        <w:autoSpaceDN w:val="0"/>
        <w:adjustRightInd w:val="0"/>
        <w:spacing w:before="120" w:after="0" w:line="252" w:lineRule="auto"/>
        <w:ind w:left="0" w:firstLine="284"/>
        <w:contextualSpacing w:val="0"/>
        <w:jc w:val="both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In summary, 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on the basis of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scientific achievements, conducted research and obtained results, the presented 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doctoral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thesis fulfils by far all the requirement imposed by the regulations 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of the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Faculty of Technology (Tomas Bata University</w:t>
      </w:r>
      <w:r w:rsidRPr="00E7708B">
        <w:rPr>
          <w:rFonts w:ascii="Verdana" w:hAnsi="Verdana" w:cs="Times New Roman"/>
          <w:color w:val="000000" w:themeColor="text1"/>
          <w:sz w:val="26"/>
          <w:szCs w:val="26"/>
          <w:lang w:val="en-AU"/>
        </w:rPr>
        <w:t xml:space="preserve"> 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in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Zlin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, Czech Republic).</w:t>
      </w:r>
    </w:p>
    <w:p w14:paraId="375D6A39" w14:textId="77777777" w:rsidR="00545609" w:rsidRPr="00E7708B" w:rsidRDefault="00545609" w:rsidP="00E7708B">
      <w:pPr>
        <w:pStyle w:val="Odstavecseseznamem"/>
        <w:autoSpaceDE w:val="0"/>
        <w:autoSpaceDN w:val="0"/>
        <w:adjustRightInd w:val="0"/>
        <w:spacing w:after="0"/>
        <w:ind w:left="0" w:firstLine="284"/>
        <w:jc w:val="both"/>
        <w:rPr>
          <w:rFonts w:ascii="Verdana" w:hAnsi="Verdana" w:cs="Times New Roman"/>
          <w:color w:val="000000" w:themeColor="text1"/>
          <w:sz w:val="24"/>
          <w:szCs w:val="24"/>
          <w:lang w:val="en-AU"/>
        </w:rPr>
      </w:pP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Accordingly, I recommend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r w:rsidR="00CB116D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its 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public defence </w:t>
      </w:r>
      <w:r w:rsidR="00E7708B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in order </w:t>
      </w:r>
      <w:r w:rsidR="00CE59BE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to award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Maliheh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Amini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proofErr w:type="spellStart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Moghaddam</w:t>
      </w:r>
      <w:proofErr w:type="spellEnd"/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r w:rsidR="00E7708B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with the doctoral </w:t>
      </w:r>
      <w:proofErr w:type="spellStart"/>
      <w:r w:rsidR="00E7708B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dyploma</w:t>
      </w:r>
      <w:proofErr w:type="spellEnd"/>
      <w:r w:rsidR="00E7708B"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 xml:space="preserve"> </w:t>
      </w:r>
      <w:r w:rsidRPr="00E7708B">
        <w:rPr>
          <w:rFonts w:ascii="Verdana" w:hAnsi="Verdana" w:cs="Times New Roman"/>
          <w:color w:val="000000" w:themeColor="text1"/>
          <w:sz w:val="24"/>
          <w:szCs w:val="24"/>
          <w:lang w:val="en-AU"/>
        </w:rPr>
        <w:t>in the field of Technology of Macromolecular Compounds.</w:t>
      </w:r>
    </w:p>
    <w:tbl>
      <w:tblPr>
        <w:tblStyle w:val="Mkatabulky"/>
        <w:tblW w:w="101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4"/>
      </w:tblGrid>
      <w:tr w:rsidR="00545609" w:rsidRPr="00E7708B" w14:paraId="72CCE729" w14:textId="77777777" w:rsidTr="00545609">
        <w:trPr>
          <w:trHeight w:val="1559"/>
        </w:trPr>
        <w:tc>
          <w:tcPr>
            <w:tcW w:w="10098" w:type="dxa"/>
            <w:hideMark/>
          </w:tcPr>
          <w:p w14:paraId="15C0CBCD" w14:textId="77777777" w:rsidR="00545609" w:rsidRPr="00E7708B" w:rsidRDefault="00545609">
            <w:pPr>
              <w:autoSpaceDE w:val="0"/>
              <w:autoSpaceDN w:val="0"/>
              <w:adjustRightInd w:val="0"/>
              <w:ind w:right="34" w:firstLine="3294"/>
              <w:rPr>
                <w:color w:val="000000" w:themeColor="text1"/>
                <w:lang w:val="en-US"/>
              </w:rPr>
            </w:pPr>
            <w:r w:rsidRPr="00E7708B">
              <w:rPr>
                <w:color w:val="000000" w:themeColor="text1"/>
                <w:lang w:val="en-US"/>
              </w:rPr>
              <w:t xml:space="preserve">  </w:t>
            </w:r>
          </w:p>
          <w:p w14:paraId="205728B4" w14:textId="77777777" w:rsidR="00545609" w:rsidRPr="00E7708B" w:rsidRDefault="00545609">
            <w:pPr>
              <w:autoSpaceDE w:val="0"/>
              <w:autoSpaceDN w:val="0"/>
              <w:adjustRightInd w:val="0"/>
              <w:ind w:right="34" w:firstLine="3328"/>
              <w:rPr>
                <w:rFonts w:ascii="Verdana" w:hAnsi="Verdana"/>
                <w:color w:val="000000" w:themeColor="text1"/>
                <w:sz w:val="24"/>
                <w:szCs w:val="24"/>
                <w:lang w:val="en-US"/>
              </w:rPr>
            </w:pPr>
            <w:r w:rsidRPr="00E7708B">
              <w:rPr>
                <w:rFonts w:ascii="Verdana" w:hAnsi="Verdana"/>
                <w:color w:val="000000" w:themeColor="text1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E7708B">
              <w:rPr>
                <w:rFonts w:ascii="Verdana" w:hAnsi="Verdana"/>
                <w:color w:val="000000" w:themeColor="text1"/>
                <w:sz w:val="24"/>
                <w:szCs w:val="24"/>
                <w:lang w:val="en-US"/>
              </w:rPr>
              <w:t>ing</w:t>
            </w:r>
            <w:proofErr w:type="spellEnd"/>
            <w:r w:rsidRPr="00E7708B">
              <w:rPr>
                <w:rFonts w:ascii="Verdana" w:hAnsi="Verdana"/>
                <w:color w:val="000000" w:themeColor="text1"/>
                <w:sz w:val="24"/>
                <w:szCs w:val="24"/>
                <w:lang w:val="en-US"/>
              </w:rPr>
              <w:t xml:space="preserve">. Mohamed Bakar, PhD </w:t>
            </w:r>
          </w:p>
          <w:p w14:paraId="4AC141D4" w14:textId="77777777" w:rsidR="00545609" w:rsidRPr="00E7708B" w:rsidRDefault="00545609">
            <w:pPr>
              <w:autoSpaceDE w:val="0"/>
              <w:autoSpaceDN w:val="0"/>
              <w:adjustRightInd w:val="0"/>
              <w:ind w:left="3470" w:hanging="142"/>
              <w:rPr>
                <w:rFonts w:ascii="Verdana" w:hAnsi="Verdana"/>
                <w:color w:val="000000" w:themeColor="text1"/>
                <w:sz w:val="24"/>
                <w:szCs w:val="24"/>
                <w:lang w:val="en-GB"/>
              </w:rPr>
            </w:pPr>
            <w:r w:rsidRPr="00E7708B">
              <w:rPr>
                <w:rFonts w:ascii="Verdana" w:hAnsi="Verdana"/>
                <w:color w:val="000000" w:themeColor="text1"/>
                <w:sz w:val="24"/>
                <w:szCs w:val="24"/>
                <w:lang w:val="en-GB"/>
              </w:rPr>
              <w:t>University of Technology and Humanities in Radom</w:t>
            </w:r>
          </w:p>
          <w:p w14:paraId="730743F2" w14:textId="77777777" w:rsidR="00545609" w:rsidRPr="00E7708B" w:rsidRDefault="00545609">
            <w:pPr>
              <w:tabs>
                <w:tab w:val="left" w:pos="2127"/>
              </w:tabs>
              <w:autoSpaceDE w:val="0"/>
              <w:autoSpaceDN w:val="0"/>
              <w:adjustRightInd w:val="0"/>
              <w:ind w:left="3328"/>
              <w:rPr>
                <w:rFonts w:ascii="Verdana" w:hAnsi="Verdana"/>
                <w:color w:val="000000" w:themeColor="text1"/>
                <w:sz w:val="24"/>
                <w:szCs w:val="24"/>
                <w:lang w:val="en-GB"/>
              </w:rPr>
            </w:pPr>
            <w:r w:rsidRPr="00E7708B">
              <w:rPr>
                <w:rFonts w:ascii="Verdana" w:hAnsi="Verdana"/>
                <w:color w:val="000000" w:themeColor="text1"/>
                <w:sz w:val="24"/>
                <w:szCs w:val="24"/>
                <w:lang w:val="en-GB"/>
              </w:rPr>
              <w:t>Poland</w:t>
            </w:r>
          </w:p>
          <w:p w14:paraId="78C68443" w14:textId="77777777" w:rsidR="00545609" w:rsidRPr="00E7708B" w:rsidRDefault="00545609">
            <w:pPr>
              <w:tabs>
                <w:tab w:val="left" w:pos="524"/>
                <w:tab w:val="left" w:pos="747"/>
              </w:tabs>
              <w:autoSpaceDE w:val="0"/>
              <w:autoSpaceDN w:val="0"/>
              <w:adjustRightInd w:val="0"/>
              <w:spacing w:line="276" w:lineRule="auto"/>
              <w:ind w:right="33" w:firstLine="567"/>
              <w:rPr>
                <w:color w:val="000000" w:themeColor="text1"/>
                <w:sz w:val="24"/>
                <w:szCs w:val="24"/>
                <w:lang w:val="en-AU"/>
              </w:rPr>
            </w:pPr>
            <w:r w:rsidRPr="00E7708B">
              <w:rPr>
                <w:color w:val="000000" w:themeColor="text1"/>
                <w:lang w:val="en-AU"/>
              </w:rPr>
              <w:t xml:space="preserve">        </w:t>
            </w:r>
          </w:p>
        </w:tc>
      </w:tr>
    </w:tbl>
    <w:p w14:paraId="39CD1498" w14:textId="77777777" w:rsidR="00F423DE" w:rsidRDefault="0011534B"/>
    <w:sectPr w:rsidR="00F423DE" w:rsidSect="00524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177F8"/>
    <w:multiLevelType w:val="hybridMultilevel"/>
    <w:tmpl w:val="6C94EC2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E4182D"/>
    <w:multiLevelType w:val="hybridMultilevel"/>
    <w:tmpl w:val="77B02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8F563F"/>
    <w:multiLevelType w:val="hybridMultilevel"/>
    <w:tmpl w:val="E95AAA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5609"/>
    <w:rsid w:val="000F0484"/>
    <w:rsid w:val="0011534B"/>
    <w:rsid w:val="001347AD"/>
    <w:rsid w:val="003538C9"/>
    <w:rsid w:val="004849C7"/>
    <w:rsid w:val="00524841"/>
    <w:rsid w:val="00530005"/>
    <w:rsid w:val="00545609"/>
    <w:rsid w:val="007A4CA0"/>
    <w:rsid w:val="009215E6"/>
    <w:rsid w:val="00A04605"/>
    <w:rsid w:val="00C266B2"/>
    <w:rsid w:val="00CB116D"/>
    <w:rsid w:val="00CE59BE"/>
    <w:rsid w:val="00E269AE"/>
    <w:rsid w:val="00E7708B"/>
    <w:rsid w:val="00E86642"/>
    <w:rsid w:val="00EF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  <w14:docId w14:val="4AD74C86"/>
  <w15:docId w15:val="{7416AB6B-5145-4E96-A8A5-13D64DCE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456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545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54560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Odstavecseseznamem">
    <w:name w:val="List Paragraph"/>
    <w:basedOn w:val="Normln"/>
    <w:uiPriority w:val="34"/>
    <w:qFormat/>
    <w:rsid w:val="00545609"/>
    <w:pPr>
      <w:ind w:left="720"/>
      <w:contextualSpacing/>
    </w:pPr>
  </w:style>
  <w:style w:type="character" w:customStyle="1" w:styleId="y2iqfc">
    <w:name w:val="y2iqfc"/>
    <w:basedOn w:val="Standardnpsmoodstavce"/>
    <w:rsid w:val="00545609"/>
  </w:style>
  <w:style w:type="table" w:styleId="Mkatabulky">
    <w:name w:val="Table Grid"/>
    <w:basedOn w:val="Normlntabulka"/>
    <w:rsid w:val="0054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A071BA8FB8C4FB615B412F3CD06B6" ma:contentTypeVersion="13" ma:contentTypeDescription="Vytvoří nový dokument" ma:contentTypeScope="" ma:versionID="e9deedd69d8f808f31e1d6b6b78d238e">
  <xsd:schema xmlns:xsd="http://www.w3.org/2001/XMLSchema" xmlns:xs="http://www.w3.org/2001/XMLSchema" xmlns:p="http://schemas.microsoft.com/office/2006/metadata/properties" xmlns:ns3="cf822508-510a-46dd-ac7a-ddf5fa42e9d3" xmlns:ns4="768594f4-16e5-4c67-941d-4255fc8f6cba" targetNamespace="http://schemas.microsoft.com/office/2006/metadata/properties" ma:root="true" ma:fieldsID="b46081aa7b1ac95d5f439ef3d909bba4" ns3:_="" ns4:_="">
    <xsd:import namespace="cf822508-510a-46dd-ac7a-ddf5fa42e9d3"/>
    <xsd:import namespace="768594f4-16e5-4c67-941d-4255fc8f6c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22508-510a-46dd-ac7a-ddf5fa42e9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594f4-16e5-4c67-941d-4255fc8f6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0DE62-CEB0-4354-AFF8-54B9C7C5B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22508-510a-46dd-ac7a-ddf5fa42e9d3"/>
    <ds:schemaRef ds:uri="768594f4-16e5-4c67-941d-4255fc8f6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86997-83B8-449B-9C95-657F74682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47B12-41EC-4408-8D77-0774D1ABBC2D}">
  <ds:schemaRefs>
    <ds:schemaRef ds:uri="cf822508-510a-46dd-ac7a-ddf5fa42e9d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68594f4-16e5-4c67-941d-4255fc8f6cba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3493</Characters>
  <Application>Microsoft Office Word</Application>
  <DocSecurity>4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Lada Vojáčková</cp:lastModifiedBy>
  <cp:revision>2</cp:revision>
  <dcterms:created xsi:type="dcterms:W3CDTF">2021-05-11T06:17:00Z</dcterms:created>
  <dcterms:modified xsi:type="dcterms:W3CDTF">2021-05-11T06:17:00Z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0x010100F6EA071BA8FB8C4FB615B412F3CD06B6</vt:lpwstr>
  </property>
</Properties>
</file>