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C5F98">
        <w:rPr>
          <w:b/>
          <w:i/>
          <w:sz w:val="22"/>
          <w:szCs w:val="22"/>
        </w:rPr>
        <w:t xml:space="preserve">Bc. </w:t>
      </w:r>
      <w:r w:rsidR="00B97F71">
        <w:rPr>
          <w:b/>
          <w:i/>
          <w:sz w:val="22"/>
          <w:szCs w:val="22"/>
        </w:rPr>
        <w:t>Kamila Manová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078A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078A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6078A">
        <w:rPr>
          <w:b/>
          <w:i/>
          <w:sz w:val="22"/>
          <w:szCs w:val="22"/>
        </w:rPr>
        <w:t xml:space="preserve">Projekt </w:t>
      </w:r>
      <w:r w:rsidR="00A71BB0">
        <w:rPr>
          <w:b/>
          <w:i/>
          <w:sz w:val="22"/>
          <w:szCs w:val="22"/>
        </w:rPr>
        <w:t>modernizace oddělení anesteziologie, resuscitace a intenzivní medicíny KNTB,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b/>
                <w:snapToGrid w:val="0"/>
                <w:color w:val="000000"/>
              </w:rPr>
            </w:r>
            <w:r w:rsidR="00603A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AF2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AF2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AF2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b/>
                <w:snapToGrid w:val="0"/>
                <w:color w:val="000000"/>
              </w:rPr>
            </w:r>
            <w:r w:rsidR="00603A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AF2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AF2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AF2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b/>
                <w:snapToGrid w:val="0"/>
                <w:color w:val="000000"/>
              </w:rPr>
            </w:r>
            <w:r w:rsidR="00603A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AF2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AF2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AF2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3AF2">
              <w:rPr>
                <w:b/>
                <w:snapToGrid w:val="0"/>
                <w:color w:val="000000"/>
              </w:rPr>
            </w:r>
            <w:r w:rsidR="00603A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AF2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AF2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b/>
                <w:snapToGrid w:val="0"/>
                <w:color w:val="000000"/>
              </w:rPr>
            </w:r>
            <w:r w:rsidR="00603A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AF2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AF2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AF2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b/>
                <w:snapToGrid w:val="0"/>
                <w:color w:val="000000"/>
              </w:rPr>
            </w:r>
            <w:r w:rsidR="00603A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AF2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3AF2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BB0">
              <w:rPr>
                <w:snapToGrid w:val="0"/>
                <w:color w:val="000000"/>
              </w:rPr>
            </w:r>
            <w:r w:rsidR="00603A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71B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6078A">
              <w:rPr>
                <w:b/>
                <w:noProof/>
                <w:snapToGrid w:val="0"/>
                <w:color w:val="000000"/>
              </w:rPr>
              <w:t>1</w:t>
            </w:r>
            <w:r w:rsidR="00A71BB0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26174" w:rsidRPr="00026174" w:rsidRDefault="001C1C93" w:rsidP="0002617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6174" w:rsidRPr="00026174">
        <w:rPr>
          <w:i/>
        </w:rPr>
        <w:t>Předložená diplomová práce naplňuje obvyklá kritéria pro diplomovou práci. Působí na mě dojmem, že autorka založila práci spíše na vlastních zkušenostech a postřezích, než na pečlivém sběru a analýze dat.</w:t>
      </w:r>
    </w:p>
    <w:p w:rsidR="00026174" w:rsidRPr="00026174" w:rsidRDefault="00026174" w:rsidP="00026174">
      <w:pPr>
        <w:rPr>
          <w:i/>
        </w:rPr>
      </w:pPr>
      <w:r w:rsidRPr="00026174">
        <w:rPr>
          <w:i/>
        </w:rPr>
        <w:t xml:space="preserve">Zvolené téma diplomové práce souvisí se studovaným oborem. Složitost řešené problematiky podle mne mírně převyšuje obvyklou náročnost diplomové práce a vnímám jej navíc jako originální. </w:t>
      </w:r>
    </w:p>
    <w:p w:rsidR="00026174" w:rsidRPr="00026174" w:rsidRDefault="00026174" w:rsidP="00026174">
      <w:pPr>
        <w:rPr>
          <w:i/>
        </w:rPr>
      </w:pPr>
      <w:r w:rsidRPr="00026174">
        <w:rPr>
          <w:i/>
        </w:rPr>
        <w:t xml:space="preserve">Cíle práce jsou podle mne srozumitelně a dostatečně podrobně definovány a jsou v souladu </w:t>
      </w:r>
    </w:p>
    <w:p w:rsidR="00026174" w:rsidRPr="00026174" w:rsidRDefault="00026174" w:rsidP="00026174">
      <w:pPr>
        <w:rPr>
          <w:i/>
        </w:rPr>
      </w:pPr>
      <w:r w:rsidRPr="00026174">
        <w:rPr>
          <w:i/>
        </w:rPr>
        <w:t>s tématem práce. Zvolené metody a postupy mohly být v práci definovány precizněji. Vzhledem k tématu práce bych očekávala i rozsáhlejší použití metod pro analýzu interního prostředí, zjišťování potřeb a zájmů vedení nemocnice, personálu a eventuálně i pacientů.</w:t>
      </w:r>
    </w:p>
    <w:p w:rsidR="00026174" w:rsidRPr="00026174" w:rsidRDefault="00026174" w:rsidP="00026174">
      <w:pPr>
        <w:rPr>
          <w:i/>
        </w:rPr>
      </w:pPr>
      <w:r w:rsidRPr="00026174">
        <w:rPr>
          <w:i/>
        </w:rPr>
        <w:t>Teoretická část práce v souladu se zásadami vymezuje základní pojmy související se zdravotní péčí a jejím financováním a s akutní nemocniční péčí. Teoretická část práce vychází z vhodně zvolených zdrojů a těchto zdrojů je z mého pohledu přiměřené množství. Kapitoly v teoretické části nejsou z mého pohledu dostatečně vzájemně provázané, lépe propojen mohl být i text v jednotlivých kapitolách. Občas tato část práce působí spíše jako výtah než jako kritická literární rešerše. Autorka v textu pracuje s použitými zdroji, byť občas postrádám odkaz na použitý zdroj. Oceňuji, že nechybí shrnutí teoretické části.</w:t>
      </w:r>
    </w:p>
    <w:p w:rsidR="00026174" w:rsidRPr="00026174" w:rsidRDefault="00026174" w:rsidP="00026174">
      <w:pPr>
        <w:rPr>
          <w:i/>
        </w:rPr>
      </w:pPr>
      <w:r w:rsidRPr="00026174">
        <w:rPr>
          <w:i/>
        </w:rPr>
        <w:t xml:space="preserve">Analýza je založena především na aplikaci PEST analýzy, </w:t>
      </w:r>
      <w:proofErr w:type="spellStart"/>
      <w:r w:rsidRPr="00026174">
        <w:rPr>
          <w:i/>
        </w:rPr>
        <w:t>Porterova</w:t>
      </w:r>
      <w:proofErr w:type="spellEnd"/>
      <w:r w:rsidRPr="00026174">
        <w:rPr>
          <w:i/>
        </w:rPr>
        <w:t xml:space="preserve"> modelu pěti </w:t>
      </w:r>
      <w:proofErr w:type="spellStart"/>
      <w:r w:rsidRPr="00026174">
        <w:rPr>
          <w:i/>
        </w:rPr>
        <w:t>konkurečních</w:t>
      </w:r>
      <w:proofErr w:type="spellEnd"/>
      <w:r w:rsidRPr="00026174">
        <w:rPr>
          <w:i/>
        </w:rPr>
        <w:t xml:space="preserve"> sil a analýzy SWOT. Je škoda, že u PEST analýzy se autorka omezila jen na definování faktorů, chybí jejich hodnocení a návrhy dílčích strategických opatření. </w:t>
      </w:r>
      <w:proofErr w:type="spellStart"/>
      <w:r w:rsidRPr="00026174">
        <w:rPr>
          <w:i/>
        </w:rPr>
        <w:t>Porterův</w:t>
      </w:r>
      <w:proofErr w:type="spellEnd"/>
      <w:r w:rsidRPr="00026174">
        <w:rPr>
          <w:i/>
        </w:rPr>
        <w:t xml:space="preserve"> model pěti konkurenčních sil již sice hodnocení faktorů obsahuje (Tab. 9, s. 45), ale není jasné, na základě čeho bylo rozhodnuto o velikosti síly působení. Analýza SWOT je z mého pohledu povrchní, není mi jasné, na základě čeho byla sestavena, a nevysvětluje dostatečně potřebu modernizace daného oddělení. Čekala jsem také v analytické části hlubší analýzu vnitřního prostředí, větší využití primárních dat získaných například z rozhovorů se zaměstnanci a s vedením nemocnice.</w:t>
      </w:r>
    </w:p>
    <w:p w:rsidR="00026174" w:rsidRPr="00026174" w:rsidRDefault="00026174" w:rsidP="00026174">
      <w:pPr>
        <w:rPr>
          <w:i/>
        </w:rPr>
      </w:pPr>
      <w:r w:rsidRPr="00026174">
        <w:rPr>
          <w:i/>
        </w:rPr>
        <w:t xml:space="preserve">Předložený projekt může být pro nemocnici přínosný. Kap. 10.4 měla být spíše součástí analýzy než projektu. Na s. 56 je uvedena nová informace (neuvedená v kap. 10.3), že dojde i k úpravě prostor pro zdravotnický personál, a není jasný důvod této skutečnosti. Autorka se zamýšlí nad náklady, je zpracována časová i riziková analýza. U časové analýzy (Tab. 16, s. 59) není určeno, zda doba trvání je určena v pracovních či kalendářních dnech. </w:t>
      </w:r>
      <w:proofErr w:type="spellStart"/>
      <w:r w:rsidRPr="00026174">
        <w:rPr>
          <w:i/>
        </w:rPr>
        <w:t>Ganttova</w:t>
      </w:r>
      <w:proofErr w:type="spellEnd"/>
      <w:r w:rsidRPr="00026174">
        <w:rPr>
          <w:i/>
        </w:rPr>
        <w:t xml:space="preserve"> tabulka nezohledňuje dobu trvání činností uvedenou v Tab. 16. U rizikové analýzy mi není jasné, na základě čeho byla pravděpodobnost výskytu rizik a závažnost jejich dopadu stanovena. Oceňuji ale, že autorka se zamýšlí i nad možnými protiopatřeními.</w:t>
      </w:r>
    </w:p>
    <w:p w:rsidR="00026174" w:rsidRPr="00026174" w:rsidRDefault="00026174" w:rsidP="00026174">
      <w:pPr>
        <w:rPr>
          <w:i/>
        </w:rPr>
      </w:pPr>
      <w:r w:rsidRPr="00026174">
        <w:rPr>
          <w:i/>
        </w:rPr>
        <w:t xml:space="preserve">Práce je po formální stránce zpracována pečlivě. Abstrakt nemá standardní strukturu (působí spíše jako anotace). Seznam použité literatury odpovídá svým formátováním Harvardskému stylu citací. V Seznamu použité literatury chybí zdroj uvedený v Zadání diplomové práce, a sice Bartůněk, Jurásková, Heczková, </w:t>
      </w:r>
      <w:proofErr w:type="spellStart"/>
      <w:r w:rsidRPr="00026174">
        <w:rPr>
          <w:i/>
        </w:rPr>
        <w:t>Nalos</w:t>
      </w:r>
      <w:proofErr w:type="spellEnd"/>
      <w:r w:rsidRPr="00026174">
        <w:rPr>
          <w:i/>
        </w:rPr>
        <w:t>, 2016.</w:t>
      </w:r>
    </w:p>
    <w:p w:rsidR="00026174" w:rsidRPr="00026174" w:rsidRDefault="00026174" w:rsidP="00026174">
      <w:pPr>
        <w:rPr>
          <w:i/>
        </w:rPr>
      </w:pPr>
    </w:p>
    <w:p w:rsidR="00026174" w:rsidRPr="00026174" w:rsidRDefault="00026174" w:rsidP="00026174">
      <w:pPr>
        <w:rPr>
          <w:i/>
        </w:rPr>
      </w:pPr>
      <w:r w:rsidRPr="00026174">
        <w:rPr>
          <w:i/>
        </w:rPr>
        <w:t>Otázky k obhajobě:</w:t>
      </w:r>
    </w:p>
    <w:p w:rsidR="00026174" w:rsidRPr="00026174" w:rsidRDefault="00026174" w:rsidP="00026174">
      <w:pPr>
        <w:rPr>
          <w:i/>
        </w:rPr>
      </w:pPr>
      <w:r w:rsidRPr="00026174">
        <w:rPr>
          <w:i/>
        </w:rPr>
        <w:t>1. Jaké jsou hlavní důvody akutní potřeby modernizace daného oddělení? (reakce na text na s. 5)</w:t>
      </w:r>
    </w:p>
    <w:p w:rsidR="00026174" w:rsidRPr="00026174" w:rsidRDefault="00026174" w:rsidP="00026174">
      <w:pPr>
        <w:rPr>
          <w:i/>
        </w:rPr>
      </w:pPr>
      <w:r w:rsidRPr="00026174">
        <w:rPr>
          <w:i/>
        </w:rPr>
        <w:t>2. Dle čeho byla hodnocena pravděpodobnost výskytu a stupeň závažnosti rizik? (viz Tab. 18, s. 65) Skutečně má riziko, že vedení KNTB, a. s. neschválí projekt, jen střední stupeň závažnosti?</w:t>
      </w:r>
    </w:p>
    <w:p w:rsidR="00845B98" w:rsidRPr="00AE58C9" w:rsidRDefault="001C1C93" w:rsidP="00026174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8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03AF2">
        <w:rPr>
          <w:i/>
        </w:rPr>
      </w:r>
      <w:r w:rsidR="00603AF2">
        <w:rPr>
          <w:i/>
        </w:rPr>
        <w:fldChar w:fldCharType="separate"/>
      </w:r>
      <w:r w:rsidR="001C1C93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616A4">
        <w:rPr>
          <w:i/>
          <w:noProof/>
        </w:rPr>
        <w:t>15</w:t>
      </w:r>
      <w:r w:rsidR="00C6078A">
        <w:rPr>
          <w:i/>
          <w:noProof/>
        </w:rPr>
        <w:t>. května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175" w:rsidRDefault="00727175">
      <w:r>
        <w:separator/>
      </w:r>
    </w:p>
  </w:endnote>
  <w:endnote w:type="continuationSeparator" w:id="0">
    <w:p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175" w:rsidRDefault="00727175">
      <w:r>
        <w:separator/>
      </w:r>
    </w:p>
  </w:footnote>
  <w:footnote w:type="continuationSeparator" w:id="0">
    <w:p w:rsidR="00727175" w:rsidRDefault="007271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6A3E"/>
    <w:rsid w:val="00026174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16A4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631A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0D0"/>
    <w:rsid w:val="005B2F76"/>
    <w:rsid w:val="005C64F3"/>
    <w:rsid w:val="005D1C00"/>
    <w:rsid w:val="005E1278"/>
    <w:rsid w:val="005F755D"/>
    <w:rsid w:val="00603AF2"/>
    <w:rsid w:val="0060527D"/>
    <w:rsid w:val="006671D8"/>
    <w:rsid w:val="006C5F9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7F02A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1BB0"/>
    <w:rsid w:val="00A82079"/>
    <w:rsid w:val="00A925F6"/>
    <w:rsid w:val="00AC6D49"/>
    <w:rsid w:val="00AD7083"/>
    <w:rsid w:val="00AE58C9"/>
    <w:rsid w:val="00B23519"/>
    <w:rsid w:val="00B3178F"/>
    <w:rsid w:val="00B6346A"/>
    <w:rsid w:val="00B63E0A"/>
    <w:rsid w:val="00B97F71"/>
    <w:rsid w:val="00BF6B5D"/>
    <w:rsid w:val="00C2327A"/>
    <w:rsid w:val="00C30044"/>
    <w:rsid w:val="00C447A8"/>
    <w:rsid w:val="00C6078A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3D4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3EDB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3A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5037A4-9133-41D2-900C-F53FDF3B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945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6</cp:revision>
  <cp:lastPrinted>2019-05-15T08:34:00Z</cp:lastPrinted>
  <dcterms:created xsi:type="dcterms:W3CDTF">2019-05-15T07:55:00Z</dcterms:created>
  <dcterms:modified xsi:type="dcterms:W3CDTF">2019-05-15T08:35:00Z</dcterms:modified>
</cp:coreProperties>
</file>