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C9C0F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454C9C12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1" w14:textId="3D5A4718" w:rsidR="006D48B2" w:rsidRPr="00D465A9" w:rsidRDefault="009E1610" w:rsidP="00D9210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9E1610">
              <w:rPr>
                <w:rFonts w:ascii="Times New Roman" w:hAnsi="Times New Roman" w:cs="Times New Roman"/>
                <w:b/>
              </w:rPr>
              <w:t xml:space="preserve">Bc. </w:t>
            </w:r>
            <w:r w:rsidR="00D92101">
              <w:rPr>
                <w:rFonts w:ascii="Times New Roman" w:hAnsi="Times New Roman" w:cs="Times New Roman"/>
                <w:b/>
              </w:rPr>
              <w:t>Klára Mikulčíková</w:t>
            </w:r>
          </w:p>
        </w:tc>
      </w:tr>
      <w:tr w:rsidR="00D465A9" w:rsidRPr="00D465A9" w14:paraId="454C9C15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4" w14:textId="7ACB2FBC" w:rsidR="006D48B2" w:rsidRPr="00D465A9" w:rsidRDefault="009E161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9E1610">
              <w:rPr>
                <w:rFonts w:ascii="Times New Roman" w:hAnsi="Times New Roman" w:cs="Times New Roman"/>
              </w:rPr>
              <w:t>Chemie a technologie materiálů</w:t>
            </w:r>
          </w:p>
        </w:tc>
      </w:tr>
      <w:tr w:rsidR="00D465A9" w:rsidRPr="00D465A9" w14:paraId="454C9C18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7" w14:textId="5937CB0E" w:rsidR="006D48B2" w:rsidRPr="00D465A9" w:rsidRDefault="009E161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9E1610"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D465A9" w:rsidRPr="00D465A9" w14:paraId="454C9C1C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454C9C1A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B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1F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E" w14:textId="1DE17FE4" w:rsidR="006D48B2" w:rsidRPr="00D465A9" w:rsidRDefault="009E161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9E1610"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D465A9" w:rsidRPr="00D465A9" w14:paraId="454C9C22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1" w14:textId="3208B70E" w:rsidR="006D48B2" w:rsidRPr="00D465A9" w:rsidRDefault="009E161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9E1610">
              <w:rPr>
                <w:rFonts w:ascii="Times New Roman" w:hAnsi="Times New Roman" w:cs="Times New Roman"/>
              </w:rPr>
              <w:t>doc. RNDr. Jan Růžička, Ph.D.</w:t>
            </w:r>
          </w:p>
        </w:tc>
      </w:tr>
      <w:tr w:rsidR="00D465A9" w:rsidRPr="00D465A9" w14:paraId="454C9C25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4" w14:textId="662709AB" w:rsidR="006D48B2" w:rsidRPr="00D465A9" w:rsidRDefault="009E161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2018/19</w:t>
            </w:r>
          </w:p>
        </w:tc>
      </w:tr>
      <w:tr w:rsidR="00D465A9" w:rsidRPr="00D465A9" w14:paraId="454C9C28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454C9C2B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A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9E1610" w14:paraId="454C9C2D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C" w14:textId="57D7268C" w:rsidR="00A3668A" w:rsidRPr="009E1610" w:rsidRDefault="00D92101" w:rsidP="00D9210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92101">
              <w:rPr>
                <w:rFonts w:ascii="Times New Roman" w:hAnsi="Times New Roman" w:cs="Times New Roman"/>
                <w:b/>
                <w:sz w:val="28"/>
              </w:rPr>
              <w:t>Studium schopnosti rhodokoků rozkládat sloučeniny s 2-ethylhexylovým řetězcem</w:t>
            </w:r>
          </w:p>
        </w:tc>
      </w:tr>
      <w:tr w:rsidR="00D9546B" w:rsidRPr="00D465A9" w14:paraId="454C9C32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1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454C9C36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3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4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454C9C3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7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8" w14:textId="77777777"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D1742DC4710D42C78D4644AD8092CC2D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1E6A0C12B60B4D818B689AA454DB33C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9" w14:textId="3F328C31" w:rsidR="00D9546B" w:rsidRPr="00C701AC" w:rsidRDefault="00D92101" w:rsidP="009F3615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9F3615" w:rsidRPr="00D465A9" w14:paraId="454C9C3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20737482"/>
              <w:lock w:val="contentLocked"/>
              <w:placeholder>
                <w:docPart w:val="4C9A6A9AD986430CAA1BF0F091D4747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608734"/>
                  <w:placeholder>
                    <w:docPart w:val="F5ED37024CF34F40973E7B559B981AB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D" w14:textId="56654BE2" w:rsidR="009F3615" w:rsidRPr="00C701AC" w:rsidRDefault="00D92101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9F3615" w:rsidRPr="00D465A9" w14:paraId="454C9C4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702944263"/>
              <w:lock w:val="contentLocked"/>
              <w:placeholder>
                <w:docPart w:val="18F51D364E8A4561A30BE43F06E8BE2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269132170"/>
                  <w:placeholder>
                    <w:docPart w:val="17A0F845DF8F443CB15B37B76363E31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1" w14:textId="01731C9A" w:rsidR="009F3615" w:rsidRPr="00C701AC" w:rsidRDefault="00D92101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9F3615" w:rsidRPr="00D465A9" w14:paraId="454C9C46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3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904833230"/>
              <w:lock w:val="contentLocked"/>
              <w:placeholder>
                <w:docPart w:val="D2F064104DB64CB18725FF1F2398DC8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882896756"/>
                  <w:placeholder>
                    <w:docPart w:val="3AD97071EC9147D49D7643F4BC8E9CB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5" w14:textId="4763228C" w:rsidR="009F3615" w:rsidRPr="00C701AC" w:rsidRDefault="00D92101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F3615" w:rsidRPr="00D465A9" w14:paraId="454C9C4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7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8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921062146"/>
              <w:lock w:val="contentLocked"/>
              <w:placeholder>
                <w:docPart w:val="B465F907E14B48F08588018BBCE3C7BC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867186391"/>
                  <w:placeholder>
                    <w:docPart w:val="DC6098B6E2BA4F0082533AA7B8D4804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9" w14:textId="193D9F28" w:rsidR="009F3615" w:rsidRPr="00C701AC" w:rsidRDefault="00D92101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9F3615" w:rsidRPr="00D465A9" w14:paraId="454C9C4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57719189"/>
              <w:lock w:val="contentLocked"/>
              <w:placeholder>
                <w:docPart w:val="A322C487473F49A68C3D8C98ADF59EE7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329244576"/>
                  <w:placeholder>
                    <w:docPart w:val="D136C1B43D4F4AB6B6F18D7C5A0F5C0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D" w14:textId="28A6B84A" w:rsidR="009F3615" w:rsidRPr="00C701AC" w:rsidRDefault="00D92101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9F3615" w:rsidRPr="00D465A9" w14:paraId="454C9C5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329365874"/>
              <w:lock w:val="contentLocked"/>
              <w:placeholder>
                <w:docPart w:val="81E606404D1A421CA2874786020FC6D6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38288611"/>
                  <w:placeholder>
                    <w:docPart w:val="4B1DF384339249CEA278EC79D6F93B5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1" w14:textId="43F22FAA" w:rsidR="009F3615" w:rsidRPr="00C701AC" w:rsidRDefault="00D92101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9F3615" w:rsidRPr="00D465A9" w14:paraId="454C9C56" w14:textId="77777777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3" w14:textId="77777777" w:rsidR="009F3615" w:rsidRPr="00C701AC" w:rsidRDefault="009F3615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53147233"/>
              <w:lock w:val="contentLocked"/>
              <w:placeholder>
                <w:docPart w:val="39C77B54AE16407E85A634AD090113B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984424899"/>
                  <w:placeholder>
                    <w:docPart w:val="EECFB8605DC347DCA3712F631B7FBB0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5" w14:textId="5C396FE9" w:rsidR="009F3615" w:rsidRPr="00C701AC" w:rsidRDefault="00D92101" w:rsidP="00D91E54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3B2126" w:rsidRPr="00D465A9" w14:paraId="5110A41A" w14:textId="77777777" w:rsidTr="003B2126">
        <w:trPr>
          <w:trHeight w:val="158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C7851" w14:textId="77777777" w:rsidR="003B2126" w:rsidRPr="005F2D24" w:rsidRDefault="003B2126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46B" w:rsidRPr="00D465A9" w14:paraId="454C9C58" w14:textId="77777777" w:rsidTr="003B2126">
        <w:trPr>
          <w:trHeight w:val="58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7" w14:textId="144883C6" w:rsidR="00D9546B" w:rsidRPr="005F2D24" w:rsidRDefault="00D9546B" w:rsidP="003B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66ECF47F04404E83BD07F00083F134A7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9E1610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9F3615" w:rsidRPr="00D465A9" w14:paraId="454C9C5C" w14:textId="77777777" w:rsidTr="003B2126">
        <w:trPr>
          <w:trHeight w:val="59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9" w14:textId="77777777" w:rsidR="009F3615" w:rsidRPr="00D465A9" w:rsidRDefault="009F3615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A" w14:textId="77777777" w:rsidR="009F3615" w:rsidRPr="00D465A9" w:rsidRDefault="009F3615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758709404"/>
              <w:lock w:val="contentLocked"/>
              <w:placeholder>
                <w:docPart w:val="EA88B6FE2172475B9AA919A7CB2D4A9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8"/>
                    <w:szCs w:val="24"/>
                  </w:rPr>
                  <w:id w:val="-1290817417"/>
                  <w:placeholder>
                    <w:docPart w:val="55C65E65A9CB4461B6B7558952EA641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B" w14:textId="25857775" w:rsidR="009F3615" w:rsidRPr="00D465A9" w:rsidRDefault="00D92101" w:rsidP="009F3615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</w:tbl>
    <w:p w14:paraId="454C9C5D" w14:textId="77777777" w:rsidR="006D48B2" w:rsidRDefault="006D48B2" w:rsidP="006D48B2">
      <w:pPr>
        <w:rPr>
          <w:rFonts w:ascii="Cambria" w:hAnsi="Cambria"/>
          <w:b/>
          <w:sz w:val="24"/>
        </w:rPr>
      </w:pPr>
    </w:p>
    <w:p w14:paraId="454C9C5E" w14:textId="77777777"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454C9C60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5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diplomové práci:</w:t>
            </w:r>
          </w:p>
        </w:tc>
      </w:tr>
      <w:tr w:rsidR="00A3668A" w:rsidRPr="00A3668A" w14:paraId="454C9C62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8F39B" w14:textId="3F925DF7" w:rsidR="004C792F" w:rsidRDefault="00D92101" w:rsidP="00EF7C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Experimentálně nepříliš náročná práce zaměřená na zkoumání růstových vlastností dvou čistých bakteriálních kultur. Zpočátku byla experimentální činnost pro studentku dosti nová, nicméně v průběhu práce se zdokonal</w:t>
            </w:r>
            <w:r w:rsidR="008F4671">
              <w:rPr>
                <w:rFonts w:ascii="Times New Roman" w:hAnsi="Times New Roman" w:cs="Times New Roman"/>
                <w:sz w:val="24"/>
              </w:rPr>
              <w:t>ova</w:t>
            </w:r>
            <w:r>
              <w:rPr>
                <w:rFonts w:ascii="Times New Roman" w:hAnsi="Times New Roman" w:cs="Times New Roman"/>
                <w:sz w:val="24"/>
              </w:rPr>
              <w:t>la a její pokusy přinesly jednoznačné doklady o tom, které ze studovaných průmyslových sloučenin jsou zkoumanými bakteriemi rozkládány.</w:t>
            </w:r>
            <w:r w:rsidR="008F4671">
              <w:rPr>
                <w:rFonts w:ascii="Times New Roman" w:hAnsi="Times New Roman" w:cs="Times New Roman"/>
                <w:sz w:val="24"/>
              </w:rPr>
              <w:t xml:space="preserve"> Laboratorní část DP tak hodnotím jako dobrou. Velmi obdobně si studentka vedla i při písemném vyhotovení své práce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F4671">
              <w:rPr>
                <w:rFonts w:ascii="Times New Roman" w:hAnsi="Times New Roman" w:cs="Times New Roman"/>
                <w:sz w:val="24"/>
              </w:rPr>
              <w:t>a po celkovém zhodnocení tak práci doporučuji k obhajobě s návrhem na hodnocení C – dobře.</w:t>
            </w:r>
          </w:p>
          <w:p w14:paraId="6D2BB537" w14:textId="77777777" w:rsidR="008F4671" w:rsidRDefault="008F4671" w:rsidP="00EF7CD4">
            <w:pPr>
              <w:rPr>
                <w:rFonts w:ascii="Times New Roman" w:hAnsi="Times New Roman" w:cs="Times New Roman"/>
                <w:sz w:val="24"/>
              </w:rPr>
            </w:pPr>
          </w:p>
          <w:p w14:paraId="454C9C61" w14:textId="4CCDC5C1" w:rsidR="004C792F" w:rsidRPr="009E1610" w:rsidRDefault="004C792F" w:rsidP="00EF7CD4">
            <w:pPr>
              <w:rPr>
                <w:rFonts w:ascii="Times New Roman" w:hAnsi="Times New Roman" w:cs="Times New Roman"/>
                <w:sz w:val="24"/>
              </w:rPr>
            </w:pPr>
            <w:r w:rsidRPr="004C792F">
              <w:rPr>
                <w:rFonts w:ascii="Times New Roman" w:hAnsi="Times New Roman" w:cs="Times New Roman"/>
                <w:sz w:val="24"/>
              </w:rPr>
              <w:t>Práce prošla kontrolou plagiátorství a byla shledána originálem – není plagiát.</w:t>
            </w:r>
          </w:p>
        </w:tc>
      </w:tr>
      <w:tr w:rsidR="00A3668A" w:rsidRPr="00A3668A" w14:paraId="454C9C64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6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14:paraId="454C9C67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9C65" w14:textId="1D199A1D" w:rsidR="00A3668A" w:rsidRDefault="00EF7CD4" w:rsidP="00D465A9">
            <w:r>
              <w:t>-----</w:t>
            </w:r>
          </w:p>
          <w:p w14:paraId="454C9C66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54C9C68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454C9C69" w14:textId="136929AC" w:rsidR="00A3668A" w:rsidRPr="00EF7CD4" w:rsidRDefault="00A3668A" w:rsidP="006D48B2">
      <w:pPr>
        <w:rPr>
          <w:rFonts w:ascii="Times New Roman" w:hAnsi="Times New Roman" w:cs="Times New Roman"/>
          <w:sz w:val="24"/>
        </w:rPr>
      </w:pPr>
      <w:r w:rsidRPr="00EF7CD4">
        <w:rPr>
          <w:rFonts w:ascii="Times New Roman" w:hAnsi="Times New Roman" w:cs="Times New Roman"/>
          <w:sz w:val="24"/>
          <w:szCs w:val="24"/>
        </w:rPr>
        <w:t>V</w:t>
      </w:r>
      <w:r w:rsidR="003B2126" w:rsidRPr="00EF7CD4">
        <w:rPr>
          <w:rFonts w:ascii="Times New Roman" w:hAnsi="Times New Roman" w:cs="Times New Roman"/>
          <w:sz w:val="24"/>
          <w:szCs w:val="24"/>
        </w:rPr>
        <w:t>e</w:t>
      </w:r>
      <w:r w:rsidR="007E7A9D" w:rsidRPr="00EF7CD4">
        <w:rPr>
          <w:rFonts w:ascii="Times New Roman" w:hAnsi="Times New Roman" w:cs="Times New Roman"/>
          <w:sz w:val="24"/>
          <w:szCs w:val="24"/>
        </w:rPr>
        <w:t xml:space="preserve"> </w:t>
      </w:r>
      <w:r w:rsidR="00EF7CD4" w:rsidRPr="00EF7CD4">
        <w:rPr>
          <w:rFonts w:ascii="Times New Roman" w:hAnsi="Times New Roman" w:cs="Times New Roman"/>
          <w:sz w:val="24"/>
          <w:szCs w:val="24"/>
        </w:rPr>
        <w:t>Zlíně</w:t>
      </w:r>
      <w:r w:rsidRPr="00EF7CD4">
        <w:rPr>
          <w:rFonts w:ascii="Times New Roman" w:hAnsi="Times New Roman" w:cs="Times New Roman"/>
          <w:sz w:val="24"/>
          <w:szCs w:val="24"/>
        </w:rPr>
        <w:t xml:space="preserve"> </w:t>
      </w:r>
      <w:r w:rsidR="007E7A9D" w:rsidRPr="00EF7CD4">
        <w:rPr>
          <w:rFonts w:ascii="Times New Roman" w:hAnsi="Times New Roman" w:cs="Times New Roman"/>
          <w:sz w:val="24"/>
          <w:szCs w:val="24"/>
        </w:rPr>
        <w:t xml:space="preserve">dne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283085046"/>
          <w:placeholder>
            <w:docPart w:val="B15381233ABA4ECEA0AA5D43A389E1D3"/>
          </w:placeholder>
          <w:date w:fullDate="2019-05-20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8B7F52">
            <w:rPr>
              <w:rFonts w:ascii="Times New Roman" w:hAnsi="Times New Roman" w:cs="Times New Roman"/>
              <w:b/>
              <w:sz w:val="24"/>
              <w:szCs w:val="24"/>
            </w:rPr>
            <w:t>20. 05. 2019</w:t>
          </w:r>
        </w:sdtContent>
      </w:sdt>
      <w:r w:rsidR="007E7A9D"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</w:p>
    <w:p w14:paraId="454C9C6A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454C9C6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14:paraId="454C9C6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C62CA" w14:textId="77777777" w:rsidR="00B139AD" w:rsidRDefault="00B139AD" w:rsidP="006D48B2">
      <w:pPr>
        <w:spacing w:after="0" w:line="240" w:lineRule="auto"/>
      </w:pPr>
      <w:r>
        <w:separator/>
      </w:r>
    </w:p>
  </w:endnote>
  <w:endnote w:type="continuationSeparator" w:id="0">
    <w:p w14:paraId="743A8B0E" w14:textId="77777777" w:rsidR="00B139AD" w:rsidRDefault="00B139AD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C9C75" w14:textId="3EF4097E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832A1E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832A1E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454C9C76" w14:textId="322B4A77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1C7C23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454C9C77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7EE83" w14:textId="77777777" w:rsidR="00B139AD" w:rsidRDefault="00B139AD" w:rsidP="006D48B2">
      <w:pPr>
        <w:spacing w:after="0" w:line="240" w:lineRule="auto"/>
      </w:pPr>
      <w:r>
        <w:separator/>
      </w:r>
    </w:p>
  </w:footnote>
  <w:footnote w:type="continuationSeparator" w:id="0">
    <w:p w14:paraId="58020633" w14:textId="77777777" w:rsidR="00B139AD" w:rsidRDefault="00B139AD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C9C7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454C9C78" wp14:editId="454C9C7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4C9C72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454C9C73" w14:textId="123BF7BF" w:rsidR="006D48B2" w:rsidRDefault="001C7C23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454C9C7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B455E"/>
    <w:rsid w:val="001133B1"/>
    <w:rsid w:val="001C7C23"/>
    <w:rsid w:val="002507C0"/>
    <w:rsid w:val="00282E3A"/>
    <w:rsid w:val="002E0174"/>
    <w:rsid w:val="00372AD0"/>
    <w:rsid w:val="003B2126"/>
    <w:rsid w:val="00455546"/>
    <w:rsid w:val="004C792F"/>
    <w:rsid w:val="005F2D24"/>
    <w:rsid w:val="006535D7"/>
    <w:rsid w:val="0068443A"/>
    <w:rsid w:val="006D48B2"/>
    <w:rsid w:val="00735679"/>
    <w:rsid w:val="007E7A9D"/>
    <w:rsid w:val="00832A1E"/>
    <w:rsid w:val="008527D7"/>
    <w:rsid w:val="008B7F52"/>
    <w:rsid w:val="008F4671"/>
    <w:rsid w:val="00912611"/>
    <w:rsid w:val="009E1610"/>
    <w:rsid w:val="009E628A"/>
    <w:rsid w:val="009F3615"/>
    <w:rsid w:val="00A3668A"/>
    <w:rsid w:val="00B139AD"/>
    <w:rsid w:val="00BC50D2"/>
    <w:rsid w:val="00C2070B"/>
    <w:rsid w:val="00C701AC"/>
    <w:rsid w:val="00D465A9"/>
    <w:rsid w:val="00D91E54"/>
    <w:rsid w:val="00D92101"/>
    <w:rsid w:val="00D9546B"/>
    <w:rsid w:val="00E41800"/>
    <w:rsid w:val="00E93976"/>
    <w:rsid w:val="00ED79EE"/>
    <w:rsid w:val="00EF7CD4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C9C0F"/>
  <w15:docId w15:val="{39D179F2-A5B2-4B40-8206-B574D515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7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742DC4710D42C78D4644AD8092CC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D28BC0-EEF8-4432-9BAE-076C18271FBD}"/>
      </w:docPartPr>
      <w:docPartBody>
        <w:p w:rsidR="000C45BD" w:rsidRDefault="004C7771" w:rsidP="004C7771">
          <w:pPr>
            <w:pStyle w:val="D1742DC4710D42C78D4644AD8092CC2D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6A0C12B60B4D818B689AA454DB33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D2763F-05FA-4C6D-B04E-25C4C2D09A24}"/>
      </w:docPartPr>
      <w:docPartBody>
        <w:p w:rsidR="000C45BD" w:rsidRDefault="004C7771" w:rsidP="004C7771">
          <w:pPr>
            <w:pStyle w:val="1E6A0C12B60B4D818B689AA454DB33C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C9A6A9AD986430CAA1BF0F091D474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BC4DB-34E3-47B7-9845-9055936660C5}"/>
      </w:docPartPr>
      <w:docPartBody>
        <w:p w:rsidR="000C45BD" w:rsidRDefault="004C7771" w:rsidP="004C7771">
          <w:pPr>
            <w:pStyle w:val="4C9A6A9AD986430CAA1BF0F091D4747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ED37024CF34F40973E7B559B981A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4B85DC-28E7-4A80-BA05-BFDBA7662F6D}"/>
      </w:docPartPr>
      <w:docPartBody>
        <w:p w:rsidR="000C45BD" w:rsidRDefault="004C7771" w:rsidP="004C7771">
          <w:pPr>
            <w:pStyle w:val="F5ED37024CF34F40973E7B559B981AB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8F51D364E8A4561A30BE43F06E8BE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3C61-A18A-4E12-AF20-0A9244820BF1}"/>
      </w:docPartPr>
      <w:docPartBody>
        <w:p w:rsidR="000C45BD" w:rsidRDefault="004C7771" w:rsidP="004C7771">
          <w:pPr>
            <w:pStyle w:val="18F51D364E8A4561A30BE43F06E8BE2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A0F845DF8F443CB15B37B76363E3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CF28F8-5C60-4CDD-9E26-C15FE8ADC42D}"/>
      </w:docPartPr>
      <w:docPartBody>
        <w:p w:rsidR="000C45BD" w:rsidRDefault="004C7771" w:rsidP="004C7771">
          <w:pPr>
            <w:pStyle w:val="17A0F845DF8F443CB15B37B76363E31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2F064104DB64CB18725FF1F2398DC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7461E3-322F-4A36-9D2A-58B628E2ABC6}"/>
      </w:docPartPr>
      <w:docPartBody>
        <w:p w:rsidR="000C45BD" w:rsidRDefault="004C7771" w:rsidP="004C7771">
          <w:pPr>
            <w:pStyle w:val="D2F064104DB64CB18725FF1F2398DC8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D97071EC9147D49D7643F4BC8E9C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82B4B-C350-4BDA-9B6F-CD6EB6E112FE}"/>
      </w:docPartPr>
      <w:docPartBody>
        <w:p w:rsidR="000C45BD" w:rsidRDefault="004C7771" w:rsidP="004C7771">
          <w:pPr>
            <w:pStyle w:val="3AD97071EC9147D49D7643F4BC8E9CB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465F907E14B48F08588018BBCE3C7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7446A-310B-4FCE-ADCF-EF08C046F7F5}"/>
      </w:docPartPr>
      <w:docPartBody>
        <w:p w:rsidR="000C45BD" w:rsidRDefault="004C7771" w:rsidP="004C7771">
          <w:pPr>
            <w:pStyle w:val="B465F907E14B48F08588018BBCE3C7B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C6098B6E2BA4F0082533AA7B8D48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A01D5-0D5D-4080-AC09-F5D6FBBCFA16}"/>
      </w:docPartPr>
      <w:docPartBody>
        <w:p w:rsidR="000C45BD" w:rsidRDefault="004C7771" w:rsidP="004C7771">
          <w:pPr>
            <w:pStyle w:val="DC6098B6E2BA4F0082533AA7B8D4804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322C487473F49A68C3D8C98ADF59E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862FD1-159E-4E33-BE03-BD723A6E0F6F}"/>
      </w:docPartPr>
      <w:docPartBody>
        <w:p w:rsidR="000C45BD" w:rsidRDefault="004C7771" w:rsidP="004C7771">
          <w:pPr>
            <w:pStyle w:val="A322C487473F49A68C3D8C98ADF59EE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36C1B43D4F4AB6B6F18D7C5A0F5C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6A37A4-D0B8-4056-A7A3-E0FAA7984D71}"/>
      </w:docPartPr>
      <w:docPartBody>
        <w:p w:rsidR="000C45BD" w:rsidRDefault="004C7771" w:rsidP="004C7771">
          <w:pPr>
            <w:pStyle w:val="D136C1B43D4F4AB6B6F18D7C5A0F5C0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1E606404D1A421CA2874786020FC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DF0F5-85A0-4CDC-8C9C-8ABBBB0BE1D2}"/>
      </w:docPartPr>
      <w:docPartBody>
        <w:p w:rsidR="000C45BD" w:rsidRDefault="004C7771" w:rsidP="004C7771">
          <w:pPr>
            <w:pStyle w:val="81E606404D1A421CA2874786020FC6D6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1DF384339249CEA278EC79D6F93B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C89B78-F033-4DE3-AFBF-7DF45FB3E9C1}"/>
      </w:docPartPr>
      <w:docPartBody>
        <w:p w:rsidR="000C45BD" w:rsidRDefault="004C7771" w:rsidP="004C7771">
          <w:pPr>
            <w:pStyle w:val="4B1DF384339249CEA278EC79D6F93B5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9C77B54AE16407E85A634AD090113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997DE-1839-4B17-AFA1-9567A424E7B5}"/>
      </w:docPartPr>
      <w:docPartBody>
        <w:p w:rsidR="000C45BD" w:rsidRDefault="004C7771" w:rsidP="004C7771">
          <w:pPr>
            <w:pStyle w:val="39C77B54AE16407E85A634AD090113B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CFB8605DC347DCA3712F631B7FBB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1AC394-C71A-4846-92FD-6700A77D5FC0}"/>
      </w:docPartPr>
      <w:docPartBody>
        <w:p w:rsidR="000C45BD" w:rsidRDefault="004C7771" w:rsidP="004C7771">
          <w:pPr>
            <w:pStyle w:val="EECFB8605DC347DCA3712F631B7FBB0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A88B6FE2172475B9AA919A7CB2D4A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360F4C-1FD4-4E41-BC41-E8F4FF38BF5F}"/>
      </w:docPartPr>
      <w:docPartBody>
        <w:p w:rsidR="000C45BD" w:rsidRDefault="004C7771" w:rsidP="004C7771">
          <w:pPr>
            <w:pStyle w:val="EA88B6FE2172475B9AA919A7CB2D4A9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5C65E65A9CB4461B6B7558952EA6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EC0AB2-7ADD-43CA-8836-661519D3BA9B}"/>
      </w:docPartPr>
      <w:docPartBody>
        <w:p w:rsidR="000C45BD" w:rsidRDefault="004C7771" w:rsidP="004C7771">
          <w:pPr>
            <w:pStyle w:val="55C65E65A9CB4461B6B7558952EA641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ECF47F04404E83BD07F00083F134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75982B-7B15-45DC-B9A9-23CDBD16DC43}"/>
      </w:docPartPr>
      <w:docPartBody>
        <w:p w:rsidR="000C45BD" w:rsidRDefault="004C7771" w:rsidP="004C7771">
          <w:pPr>
            <w:pStyle w:val="66ECF47F04404E83BD07F00083F134A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15381233ABA4ECEA0AA5D43A389E1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C03736-FEB1-4DC8-A4FD-D35FD15BCAAD}"/>
      </w:docPartPr>
      <w:docPartBody>
        <w:p w:rsidR="000C45BD" w:rsidRDefault="004C7771" w:rsidP="004C7771">
          <w:pPr>
            <w:pStyle w:val="B15381233ABA4ECEA0AA5D43A389E1D3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771"/>
    <w:rsid w:val="00015E4D"/>
    <w:rsid w:val="000C45BD"/>
    <w:rsid w:val="003F3E2A"/>
    <w:rsid w:val="004C7771"/>
    <w:rsid w:val="0073374A"/>
    <w:rsid w:val="00D73A34"/>
    <w:rsid w:val="00F5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7771"/>
  </w:style>
  <w:style w:type="paragraph" w:customStyle="1" w:styleId="8E7EA3238CBB409FB88783CF890F4FDC">
    <w:name w:val="8E7EA3238CBB409FB88783CF890F4FDC"/>
    <w:rsid w:val="004C7771"/>
  </w:style>
  <w:style w:type="paragraph" w:customStyle="1" w:styleId="6984E48172674EA18BBDE845B1A2D93E">
    <w:name w:val="6984E48172674EA18BBDE845B1A2D93E"/>
    <w:rsid w:val="004C7771"/>
  </w:style>
  <w:style w:type="paragraph" w:customStyle="1" w:styleId="D1742DC4710D42C78D4644AD8092CC2D">
    <w:name w:val="D1742DC4710D42C78D4644AD8092CC2D"/>
    <w:rsid w:val="004C7771"/>
  </w:style>
  <w:style w:type="paragraph" w:customStyle="1" w:styleId="1E6A0C12B60B4D818B689AA454DB33CB">
    <w:name w:val="1E6A0C12B60B4D818B689AA454DB33CB"/>
    <w:rsid w:val="004C7771"/>
  </w:style>
  <w:style w:type="paragraph" w:customStyle="1" w:styleId="4C9A6A9AD986430CAA1BF0F091D47474">
    <w:name w:val="4C9A6A9AD986430CAA1BF0F091D47474"/>
    <w:rsid w:val="004C7771"/>
  </w:style>
  <w:style w:type="paragraph" w:customStyle="1" w:styleId="F5ED37024CF34F40973E7B559B981AB6">
    <w:name w:val="F5ED37024CF34F40973E7B559B981AB6"/>
    <w:rsid w:val="004C7771"/>
  </w:style>
  <w:style w:type="paragraph" w:customStyle="1" w:styleId="18F51D364E8A4561A30BE43F06E8BE21">
    <w:name w:val="18F51D364E8A4561A30BE43F06E8BE21"/>
    <w:rsid w:val="004C7771"/>
  </w:style>
  <w:style w:type="paragraph" w:customStyle="1" w:styleId="17A0F845DF8F443CB15B37B76363E317">
    <w:name w:val="17A0F845DF8F443CB15B37B76363E317"/>
    <w:rsid w:val="004C7771"/>
  </w:style>
  <w:style w:type="paragraph" w:customStyle="1" w:styleId="D2F064104DB64CB18725FF1F2398DC83">
    <w:name w:val="D2F064104DB64CB18725FF1F2398DC83"/>
    <w:rsid w:val="004C7771"/>
  </w:style>
  <w:style w:type="paragraph" w:customStyle="1" w:styleId="3AD97071EC9147D49D7643F4BC8E9CBB">
    <w:name w:val="3AD97071EC9147D49D7643F4BC8E9CBB"/>
    <w:rsid w:val="004C7771"/>
  </w:style>
  <w:style w:type="paragraph" w:customStyle="1" w:styleId="B465F907E14B48F08588018BBCE3C7BC">
    <w:name w:val="B465F907E14B48F08588018BBCE3C7BC"/>
    <w:rsid w:val="004C7771"/>
  </w:style>
  <w:style w:type="paragraph" w:customStyle="1" w:styleId="DC6098B6E2BA4F0082533AA7B8D48042">
    <w:name w:val="DC6098B6E2BA4F0082533AA7B8D48042"/>
    <w:rsid w:val="004C7771"/>
  </w:style>
  <w:style w:type="paragraph" w:customStyle="1" w:styleId="A322C487473F49A68C3D8C98ADF59EE7">
    <w:name w:val="A322C487473F49A68C3D8C98ADF59EE7"/>
    <w:rsid w:val="004C7771"/>
  </w:style>
  <w:style w:type="paragraph" w:customStyle="1" w:styleId="D136C1B43D4F4AB6B6F18D7C5A0F5C04">
    <w:name w:val="D136C1B43D4F4AB6B6F18D7C5A0F5C04"/>
    <w:rsid w:val="004C7771"/>
  </w:style>
  <w:style w:type="paragraph" w:customStyle="1" w:styleId="81E606404D1A421CA2874786020FC6D6">
    <w:name w:val="81E606404D1A421CA2874786020FC6D6"/>
    <w:rsid w:val="004C7771"/>
  </w:style>
  <w:style w:type="paragraph" w:customStyle="1" w:styleId="4B1DF384339249CEA278EC79D6F93B5C">
    <w:name w:val="4B1DF384339249CEA278EC79D6F93B5C"/>
    <w:rsid w:val="004C7771"/>
  </w:style>
  <w:style w:type="paragraph" w:customStyle="1" w:styleId="39C77B54AE16407E85A634AD090113B8">
    <w:name w:val="39C77B54AE16407E85A634AD090113B8"/>
    <w:rsid w:val="004C7771"/>
  </w:style>
  <w:style w:type="paragraph" w:customStyle="1" w:styleId="EECFB8605DC347DCA3712F631B7FBB0C">
    <w:name w:val="EECFB8605DC347DCA3712F631B7FBB0C"/>
    <w:rsid w:val="004C7771"/>
  </w:style>
  <w:style w:type="paragraph" w:customStyle="1" w:styleId="EA88B6FE2172475B9AA919A7CB2D4A9E">
    <w:name w:val="EA88B6FE2172475B9AA919A7CB2D4A9E"/>
    <w:rsid w:val="004C7771"/>
  </w:style>
  <w:style w:type="paragraph" w:customStyle="1" w:styleId="55C65E65A9CB4461B6B7558952EA6416">
    <w:name w:val="55C65E65A9CB4461B6B7558952EA6416"/>
    <w:rsid w:val="004C7771"/>
  </w:style>
  <w:style w:type="paragraph" w:customStyle="1" w:styleId="66ECF47F04404E83BD07F00083F134A7">
    <w:name w:val="66ECF47F04404E83BD07F00083F134A7"/>
    <w:rsid w:val="004C7771"/>
  </w:style>
  <w:style w:type="paragraph" w:customStyle="1" w:styleId="B15381233ABA4ECEA0AA5D43A389E1D3">
    <w:name w:val="B15381233ABA4ECEA0AA5D43A389E1D3"/>
    <w:rsid w:val="004C7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FE637-1A2D-42F3-ACEC-4A65AF54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Ilona Vančíková</cp:lastModifiedBy>
  <cp:revision>2</cp:revision>
  <cp:lastPrinted>2019-05-20T07:21:00Z</cp:lastPrinted>
  <dcterms:created xsi:type="dcterms:W3CDTF">2019-05-20T07:37:00Z</dcterms:created>
  <dcterms:modified xsi:type="dcterms:W3CDTF">2019-05-20T07:37:00Z</dcterms:modified>
</cp:coreProperties>
</file>