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B66F0">
        <w:rPr>
          <w:b/>
          <w:i/>
          <w:sz w:val="22"/>
          <w:szCs w:val="22"/>
        </w:rPr>
        <w:t>Radka Lišaníková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66F0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66F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B66F0" w:rsidRPr="00EB66F0">
        <w:rPr>
          <w:b/>
          <w:i/>
          <w:sz w:val="22"/>
          <w:szCs w:val="22"/>
        </w:rPr>
        <w:t>Podnikatelský záměr rozvoje vybraného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b/>
                <w:snapToGrid w:val="0"/>
                <w:color w:val="000000"/>
              </w:rPr>
            </w:r>
            <w:r w:rsidR="00B2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b/>
                <w:snapToGrid w:val="0"/>
                <w:color w:val="000000"/>
              </w:rPr>
            </w:r>
            <w:r w:rsidR="00B2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b/>
                <w:snapToGrid w:val="0"/>
                <w:color w:val="000000"/>
              </w:rPr>
            </w:r>
            <w:r w:rsidR="00B2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b/>
                <w:snapToGrid w:val="0"/>
                <w:color w:val="000000"/>
              </w:rPr>
            </w:r>
            <w:r w:rsidR="00B2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b/>
                <w:snapToGrid w:val="0"/>
                <w:color w:val="000000"/>
              </w:rPr>
            </w:r>
            <w:r w:rsidR="00B2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b/>
                <w:snapToGrid w:val="0"/>
                <w:color w:val="000000"/>
              </w:rPr>
            </w:r>
            <w:r w:rsidR="00B2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041B">
              <w:rPr>
                <w:snapToGrid w:val="0"/>
                <w:color w:val="000000"/>
              </w:rPr>
            </w:r>
            <w:r w:rsidR="00B2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4F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4F13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F33A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33A4" w:rsidRPr="006F33A4">
        <w:rPr>
          <w:i/>
        </w:rPr>
        <w:t xml:space="preserve">Předložená </w:t>
      </w:r>
      <w:r w:rsidR="006F33A4">
        <w:rPr>
          <w:i/>
        </w:rPr>
        <w:t>bakalářská</w:t>
      </w:r>
      <w:r w:rsidR="006F33A4" w:rsidRPr="006F33A4">
        <w:rPr>
          <w:i/>
        </w:rPr>
        <w:t xml:space="preserve"> práce je zpracována na kvalitní úrovni a po věcné i formální stránce splňuje požadavky kladené na kvalifikační práci tohoto typu. V teoretické části lze ocenit snahu autorky o </w:t>
      </w:r>
      <w:r w:rsidR="006F33A4">
        <w:rPr>
          <w:i/>
        </w:rPr>
        <w:t>využití velkého</w:t>
      </w:r>
      <w:r w:rsidR="006F33A4" w:rsidRPr="006F33A4">
        <w:rPr>
          <w:i/>
        </w:rPr>
        <w:t xml:space="preserve"> množství aktuálních zdrojů</w:t>
      </w:r>
      <w:r w:rsidR="006F33A4">
        <w:rPr>
          <w:i/>
        </w:rPr>
        <w:t xml:space="preserve"> (21 odborných zdrojů, z toho 11 bylo vydáno v posledních pěti letech)</w:t>
      </w:r>
      <w:r w:rsidR="006F33A4" w:rsidRPr="006F33A4">
        <w:rPr>
          <w:i/>
        </w:rPr>
        <w:t xml:space="preserve">. </w:t>
      </w:r>
      <w:r w:rsidR="006F33A4">
        <w:rPr>
          <w:i/>
        </w:rPr>
        <w:t xml:space="preserve">Analytická část využívá nadstandardního počtu metod, byť například SWOT analýza a PEST analýza jsou zpracovány jen ve zkrácené podobě. </w:t>
      </w:r>
      <w:r w:rsidR="006F33A4" w:rsidRPr="006F33A4">
        <w:rPr>
          <w:i/>
        </w:rPr>
        <w:t xml:space="preserve">Poznatky z analytické části </w:t>
      </w:r>
      <w:r w:rsidR="00391453">
        <w:rPr>
          <w:i/>
        </w:rPr>
        <w:t>autorka vhodně</w:t>
      </w:r>
      <w:r w:rsidR="006F33A4" w:rsidRPr="006F33A4">
        <w:rPr>
          <w:i/>
        </w:rPr>
        <w:t xml:space="preserve"> interpreto</w:t>
      </w:r>
      <w:r w:rsidR="00391453">
        <w:rPr>
          <w:i/>
        </w:rPr>
        <w:t>vala a použila</w:t>
      </w:r>
      <w:r w:rsidR="006F33A4" w:rsidRPr="006F33A4">
        <w:rPr>
          <w:i/>
        </w:rPr>
        <w:t xml:space="preserve"> jako podklad pro </w:t>
      </w:r>
      <w:r w:rsidR="006D14DD">
        <w:rPr>
          <w:i/>
        </w:rPr>
        <w:t>zavedení nového produktového balí</w:t>
      </w:r>
      <w:r w:rsidR="0013363D">
        <w:rPr>
          <w:i/>
        </w:rPr>
        <w:t>č</w:t>
      </w:r>
      <w:r w:rsidR="006D14DD">
        <w:rPr>
          <w:i/>
        </w:rPr>
        <w:t>ku pro firmy</w:t>
      </w:r>
      <w:r w:rsidR="00722A89">
        <w:rPr>
          <w:i/>
        </w:rPr>
        <w:t xml:space="preserve">, </w:t>
      </w:r>
      <w:r w:rsidR="006D14DD">
        <w:rPr>
          <w:i/>
        </w:rPr>
        <w:t xml:space="preserve">jehož návrh </w:t>
      </w:r>
      <w:r w:rsidR="0013363D">
        <w:rPr>
          <w:i/>
        </w:rPr>
        <w:t>je</w:t>
      </w:r>
      <w:r w:rsidR="001F5A5D">
        <w:rPr>
          <w:i/>
        </w:rPr>
        <w:t xml:space="preserve"> zpracován pečlivě a rozsáhle</w:t>
      </w:r>
      <w:r w:rsidR="006F33A4" w:rsidRPr="006F33A4">
        <w:rPr>
          <w:i/>
        </w:rPr>
        <w:t xml:space="preserve">. </w:t>
      </w:r>
    </w:p>
    <w:p w:rsidR="006F33A4" w:rsidRDefault="006F33A4" w:rsidP="003E1491">
      <w:pPr>
        <w:rPr>
          <w:i/>
        </w:rPr>
      </w:pPr>
    </w:p>
    <w:p w:rsidR="00722A89" w:rsidRDefault="00722A89" w:rsidP="003E1491">
      <w:pPr>
        <w:rPr>
          <w:i/>
          <w:noProof/>
        </w:rPr>
      </w:pPr>
      <w:r>
        <w:rPr>
          <w:i/>
        </w:rPr>
        <w:t>Při detailním pohledu na jednotlivé analýzy lze uvést dvě drobné připomínky:</w:t>
      </w:r>
    </w:p>
    <w:p w:rsidR="00EE4B05" w:rsidRDefault="00456496" w:rsidP="003E1491">
      <w:pPr>
        <w:rPr>
          <w:i/>
          <w:noProof/>
        </w:rPr>
      </w:pPr>
      <w:r>
        <w:rPr>
          <w:i/>
          <w:noProof/>
        </w:rPr>
        <w:t>Ve vypracované SWOT analýze je diskutabilní zařazení některých položek do interních faktorů (</w:t>
      </w:r>
      <w:r w:rsidR="00777487">
        <w:rPr>
          <w:i/>
          <w:noProof/>
        </w:rPr>
        <w:t xml:space="preserve">např. </w:t>
      </w:r>
      <w:r>
        <w:rPr>
          <w:i/>
          <w:noProof/>
        </w:rPr>
        <w:t>sezónní výkyvy v</w:t>
      </w:r>
      <w:r w:rsidR="00777487">
        <w:rPr>
          <w:i/>
          <w:noProof/>
        </w:rPr>
        <w:t> </w:t>
      </w:r>
      <w:r>
        <w:rPr>
          <w:i/>
          <w:noProof/>
        </w:rPr>
        <w:t xml:space="preserve">návštěvnosti), potažmo do externích faktorů (fluktuace zaměstnanců, špatná finanční situace hotelu). </w:t>
      </w:r>
      <w:r w:rsidR="00EE4B05">
        <w:rPr>
          <w:i/>
          <w:noProof/>
        </w:rPr>
        <w:t xml:space="preserve">V PEST analýze na str. 48 </w:t>
      </w:r>
      <w:r w:rsidR="00777487">
        <w:rPr>
          <w:i/>
          <w:noProof/>
        </w:rPr>
        <w:t>autorka uvádí</w:t>
      </w:r>
      <w:r w:rsidR="00EE4B05">
        <w:rPr>
          <w:i/>
          <w:noProof/>
        </w:rPr>
        <w:t> dvě rozdíln</w:t>
      </w:r>
      <w:r w:rsidR="00777487">
        <w:rPr>
          <w:i/>
          <w:noProof/>
        </w:rPr>
        <w:t>é</w:t>
      </w:r>
      <w:r w:rsidR="00EE4B05">
        <w:rPr>
          <w:i/>
          <w:noProof/>
        </w:rPr>
        <w:t xml:space="preserve"> hodnot</w:t>
      </w:r>
      <w:r w:rsidR="00777487">
        <w:rPr>
          <w:i/>
          <w:noProof/>
        </w:rPr>
        <w:t>y</w:t>
      </w:r>
      <w:r w:rsidR="00EE4B05">
        <w:rPr>
          <w:i/>
          <w:noProof/>
        </w:rPr>
        <w:t xml:space="preserve"> pro míru inflace</w:t>
      </w:r>
      <w:r w:rsidR="00E25892">
        <w:rPr>
          <w:i/>
          <w:noProof/>
        </w:rPr>
        <w:t xml:space="preserve"> (v prvním případě byla pravděpodobně zaměněna za procento míry nezaměstnanosti)</w:t>
      </w:r>
      <w:r w:rsidR="00EE4B05">
        <w:rPr>
          <w:i/>
          <w:noProof/>
        </w:rPr>
        <w:t xml:space="preserve">. </w:t>
      </w:r>
    </w:p>
    <w:p w:rsidR="00722A89" w:rsidRDefault="00722A89" w:rsidP="003E1491">
      <w:pPr>
        <w:rPr>
          <w:i/>
          <w:noProof/>
        </w:rPr>
      </w:pPr>
    </w:p>
    <w:p w:rsidR="00EE4B05" w:rsidRDefault="00722A8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B1221" w:rsidRDefault="00DB1221" w:rsidP="003E1491">
      <w:pPr>
        <w:rPr>
          <w:i/>
          <w:noProof/>
        </w:rPr>
      </w:pPr>
    </w:p>
    <w:p w:rsidR="00722A89" w:rsidRDefault="00722A89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DB1221">
        <w:rPr>
          <w:i/>
          <w:noProof/>
        </w:rPr>
        <w:t xml:space="preserve">Zdůvodněte, proč Vám míra zadluženosti </w:t>
      </w:r>
      <w:r w:rsidR="001F5A5D">
        <w:rPr>
          <w:i/>
          <w:noProof/>
        </w:rPr>
        <w:t>(</w:t>
      </w:r>
      <w:r w:rsidR="00DB1221">
        <w:rPr>
          <w:i/>
          <w:noProof/>
        </w:rPr>
        <w:t>uvedená v tabulce 9</w:t>
      </w:r>
      <w:r w:rsidR="001F5A5D">
        <w:rPr>
          <w:i/>
          <w:noProof/>
        </w:rPr>
        <w:t>)</w:t>
      </w:r>
      <w:r w:rsidR="00DB1221">
        <w:rPr>
          <w:i/>
          <w:noProof/>
        </w:rPr>
        <w:t xml:space="preserve"> vyšla v záporných číslech.</w:t>
      </w:r>
    </w:p>
    <w:p w:rsidR="006D14DD" w:rsidRDefault="00722A89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1F5A5D">
        <w:rPr>
          <w:i/>
          <w:noProof/>
        </w:rPr>
        <w:t xml:space="preserve">Jako jeden ze způsobů propagace nového balíčku uvádíte direct mailing. Jak ošetříte dodržení </w:t>
      </w:r>
      <w:r>
        <w:rPr>
          <w:i/>
          <w:noProof/>
        </w:rPr>
        <w:t>GDPR?</w:t>
      </w:r>
    </w:p>
    <w:p w:rsidR="00DC219A" w:rsidRPr="00AE58C9" w:rsidRDefault="006D14DD" w:rsidP="003E1491">
      <w:pPr>
        <w:rPr>
          <w:i/>
        </w:rPr>
      </w:pPr>
      <w:r>
        <w:rPr>
          <w:i/>
          <w:noProof/>
        </w:rPr>
        <w:t>3) Jak se zavedení produktového balí</w:t>
      </w:r>
      <w:r w:rsidR="0013363D">
        <w:rPr>
          <w:i/>
          <w:noProof/>
        </w:rPr>
        <w:t>č</w:t>
      </w:r>
      <w:r>
        <w:rPr>
          <w:i/>
          <w:noProof/>
        </w:rPr>
        <w:t xml:space="preserve">ku pro firmy projeví na výši </w:t>
      </w:r>
      <w:r w:rsidR="0013363D">
        <w:rPr>
          <w:i/>
          <w:noProof/>
        </w:rPr>
        <w:t>osobních</w:t>
      </w:r>
      <w:r>
        <w:rPr>
          <w:i/>
          <w:noProof/>
        </w:rPr>
        <w:t xml:space="preserve"> nákladů</w:t>
      </w:r>
      <w:r w:rsidR="0013363D">
        <w:rPr>
          <w:i/>
          <w:noProof/>
        </w:rPr>
        <w:t xml:space="preserve"> hotelu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041B">
        <w:rPr>
          <w:i/>
        </w:rPr>
      </w:r>
      <w:r w:rsidR="00B2041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22A89">
        <w:rPr>
          <w:i/>
          <w:noProof/>
        </w:rPr>
        <w:t>22. 5. 2</w:t>
      </w:r>
      <w:r w:rsidR="00777487">
        <w:rPr>
          <w:i/>
          <w:noProof/>
        </w:rPr>
        <w:t>0</w:t>
      </w:r>
      <w:r w:rsidR="00722A89">
        <w:rPr>
          <w:i/>
          <w:noProof/>
        </w:rPr>
        <w:t>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1B" w:rsidRDefault="00B2041B">
      <w:r>
        <w:separator/>
      </w:r>
    </w:p>
  </w:endnote>
  <w:endnote w:type="continuationSeparator" w:id="0">
    <w:p w:rsidR="00B2041B" w:rsidRDefault="00B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1B" w:rsidRDefault="00B2041B">
      <w:r>
        <w:separator/>
      </w:r>
    </w:p>
  </w:footnote>
  <w:footnote w:type="continuationSeparator" w:id="0">
    <w:p w:rsidR="00B2041B" w:rsidRDefault="00B2041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48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363D"/>
    <w:rsid w:val="0016014F"/>
    <w:rsid w:val="001A6F9F"/>
    <w:rsid w:val="001B5B85"/>
    <w:rsid w:val="001E0D4A"/>
    <w:rsid w:val="001F5A5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1453"/>
    <w:rsid w:val="003C6485"/>
    <w:rsid w:val="003D36A5"/>
    <w:rsid w:val="003E1491"/>
    <w:rsid w:val="00412058"/>
    <w:rsid w:val="0042254A"/>
    <w:rsid w:val="00456496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14DD"/>
    <w:rsid w:val="006F1B78"/>
    <w:rsid w:val="006F33A4"/>
    <w:rsid w:val="00722A89"/>
    <w:rsid w:val="00727728"/>
    <w:rsid w:val="007358A5"/>
    <w:rsid w:val="00743C53"/>
    <w:rsid w:val="00747CA6"/>
    <w:rsid w:val="00750650"/>
    <w:rsid w:val="00762294"/>
    <w:rsid w:val="0076724C"/>
    <w:rsid w:val="0077748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6F3E"/>
    <w:rsid w:val="00B2041B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7F63"/>
    <w:rsid w:val="00D71CB4"/>
    <w:rsid w:val="00D809FA"/>
    <w:rsid w:val="00DA1B77"/>
    <w:rsid w:val="00DB1221"/>
    <w:rsid w:val="00DC219A"/>
    <w:rsid w:val="00DD5932"/>
    <w:rsid w:val="00DF1948"/>
    <w:rsid w:val="00E1292E"/>
    <w:rsid w:val="00E25892"/>
    <w:rsid w:val="00E366A1"/>
    <w:rsid w:val="00E70D63"/>
    <w:rsid w:val="00E725B3"/>
    <w:rsid w:val="00EA3260"/>
    <w:rsid w:val="00EB66F0"/>
    <w:rsid w:val="00EB7D35"/>
    <w:rsid w:val="00EC1FC0"/>
    <w:rsid w:val="00EC7CA2"/>
    <w:rsid w:val="00EE4B05"/>
    <w:rsid w:val="00EE4F13"/>
    <w:rsid w:val="00EE5B7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641932-73F7-4282-A573-83B7E011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2019-05-23T14:27:00Z</dcterms:created>
  <dcterms:modified xsi:type="dcterms:W3CDTF">2019-05-23T14:27:00Z</dcterms:modified>
</cp:coreProperties>
</file>