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72E66">
        <w:rPr>
          <w:b/>
          <w:i/>
          <w:sz w:val="22"/>
          <w:szCs w:val="22"/>
        </w:rPr>
        <w:t>Jan Stavinoha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2E66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2E6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72E66" w:rsidRPr="00272E66">
        <w:rPr>
          <w:b/>
          <w:i/>
          <w:sz w:val="22"/>
          <w:szCs w:val="22"/>
        </w:rPr>
        <w:t>Analýza nákladů a jejich řízení v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b/>
                <w:snapToGrid w:val="0"/>
                <w:color w:val="000000"/>
              </w:rPr>
            </w:r>
            <w:r w:rsidR="00FD33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b/>
                <w:snapToGrid w:val="0"/>
                <w:color w:val="000000"/>
              </w:rPr>
            </w:r>
            <w:r w:rsidR="00FD33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b/>
                <w:snapToGrid w:val="0"/>
                <w:color w:val="000000"/>
              </w:rPr>
            </w:r>
            <w:r w:rsidR="00FD33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b/>
                <w:snapToGrid w:val="0"/>
                <w:color w:val="000000"/>
              </w:rPr>
            </w:r>
            <w:r w:rsidR="00FD33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b/>
                <w:snapToGrid w:val="0"/>
                <w:color w:val="000000"/>
              </w:rPr>
            </w:r>
            <w:r w:rsidR="00FD33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b/>
                <w:snapToGrid w:val="0"/>
                <w:color w:val="000000"/>
              </w:rPr>
            </w:r>
            <w:r w:rsidR="00FD33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3F3">
              <w:rPr>
                <w:snapToGrid w:val="0"/>
                <w:color w:val="000000"/>
              </w:rPr>
            </w:r>
            <w:r w:rsidR="00FD33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22E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1798">
              <w:rPr>
                <w:b/>
                <w:snapToGrid w:val="0"/>
                <w:color w:val="000000"/>
              </w:rPr>
              <w:t>1</w:t>
            </w:r>
            <w:r w:rsidR="00622E45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A1C5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2908" w:rsidRPr="001A2908">
        <w:rPr>
          <w:i/>
          <w:noProof/>
        </w:rPr>
        <w:t xml:space="preserve">Předložená práce analyzuje </w:t>
      </w:r>
      <w:r w:rsidR="003D57E5">
        <w:rPr>
          <w:i/>
          <w:noProof/>
        </w:rPr>
        <w:t>řízení nákladů</w:t>
      </w:r>
      <w:r w:rsidR="001A2908" w:rsidRPr="001A2908">
        <w:rPr>
          <w:i/>
          <w:noProof/>
        </w:rPr>
        <w:t xml:space="preserve"> </w:t>
      </w:r>
      <w:r w:rsidR="006363FE">
        <w:rPr>
          <w:i/>
          <w:noProof/>
        </w:rPr>
        <w:t xml:space="preserve">ve </w:t>
      </w:r>
      <w:r w:rsidR="001A2908" w:rsidRPr="001A2908">
        <w:rPr>
          <w:i/>
          <w:noProof/>
        </w:rPr>
        <w:t>vybrané firm</w:t>
      </w:r>
      <w:r w:rsidR="006363FE">
        <w:rPr>
          <w:i/>
          <w:noProof/>
        </w:rPr>
        <w:t>ě</w:t>
      </w:r>
      <w:r w:rsidR="001A2908" w:rsidRPr="001A2908">
        <w:rPr>
          <w:i/>
          <w:noProof/>
        </w:rPr>
        <w:t xml:space="preserve"> a </w:t>
      </w:r>
      <w:r w:rsidR="003D57E5">
        <w:rPr>
          <w:i/>
          <w:noProof/>
        </w:rPr>
        <w:t xml:space="preserve">nabízí </w:t>
      </w:r>
      <w:r w:rsidR="003D53BF">
        <w:rPr>
          <w:i/>
          <w:noProof/>
        </w:rPr>
        <w:t>námět</w:t>
      </w:r>
      <w:r w:rsidR="00CE508A">
        <w:rPr>
          <w:i/>
          <w:noProof/>
        </w:rPr>
        <w:t>y</w:t>
      </w:r>
      <w:r w:rsidR="003D57E5">
        <w:rPr>
          <w:i/>
          <w:noProof/>
        </w:rPr>
        <w:t xml:space="preserve"> k vylepšení </w:t>
      </w:r>
      <w:r w:rsidR="008A1C5B">
        <w:rPr>
          <w:i/>
          <w:noProof/>
        </w:rPr>
        <w:t>současného stavu</w:t>
      </w:r>
      <w:r w:rsidR="003D57E5">
        <w:rPr>
          <w:i/>
          <w:noProof/>
        </w:rPr>
        <w:t>.</w:t>
      </w:r>
      <w:r w:rsidR="008A1C5B">
        <w:rPr>
          <w:i/>
          <w:noProof/>
        </w:rPr>
        <w:t xml:space="preserve"> </w:t>
      </w:r>
      <w:r w:rsidR="00377F1C" w:rsidRPr="00377F1C">
        <w:rPr>
          <w:i/>
          <w:noProof/>
        </w:rPr>
        <w:t>Teoretická část je zbytečně naddimenzovaná -</w:t>
      </w:r>
      <w:r w:rsidR="00377F1C">
        <w:rPr>
          <w:i/>
          <w:noProof/>
        </w:rPr>
        <w:t xml:space="preserve"> při jejím rozsahu 31 stran (</w:t>
      </w:r>
      <w:r w:rsidR="00377F1C" w:rsidRPr="00377F1C">
        <w:rPr>
          <w:i/>
          <w:noProof/>
        </w:rPr>
        <w:t>použit</w:t>
      </w:r>
      <w:r w:rsidR="00377F1C">
        <w:rPr>
          <w:i/>
          <w:noProof/>
        </w:rPr>
        <w:t>o</w:t>
      </w:r>
      <w:r w:rsidR="00377F1C" w:rsidRPr="00377F1C">
        <w:rPr>
          <w:i/>
          <w:noProof/>
        </w:rPr>
        <w:t xml:space="preserve"> 24 odborných zdrojů</w:t>
      </w:r>
      <w:r w:rsidR="00377F1C">
        <w:rPr>
          <w:i/>
          <w:noProof/>
        </w:rPr>
        <w:t>) nemohla být většina teoretických poznatků v praktické části využita. S praktickou částí</w:t>
      </w:r>
      <w:r w:rsidR="00CE508A">
        <w:rPr>
          <w:i/>
          <w:noProof/>
        </w:rPr>
        <w:t xml:space="preserve"> (</w:t>
      </w:r>
      <w:r w:rsidR="00377F1C">
        <w:rPr>
          <w:i/>
          <w:noProof/>
        </w:rPr>
        <w:t>která je ovšem kratší než část teoretická</w:t>
      </w:r>
      <w:r w:rsidR="00CE508A">
        <w:rPr>
          <w:i/>
          <w:noProof/>
        </w:rPr>
        <w:t>)</w:t>
      </w:r>
      <w:r w:rsidR="00377F1C">
        <w:rPr>
          <w:i/>
          <w:noProof/>
        </w:rPr>
        <w:t xml:space="preserve"> se student vypořádal velice dobře - pochválit lze zejména kapitolu analyzující systém rozpočetnictví. Autor si zaslouží pochvalu také za kapitolu týkající se představení společnosti, která přehledně mapuje finanční </w:t>
      </w:r>
      <w:r w:rsidR="00CE508A">
        <w:rPr>
          <w:i/>
          <w:noProof/>
        </w:rPr>
        <w:t>situaci</w:t>
      </w:r>
      <w:r w:rsidR="00377F1C">
        <w:rPr>
          <w:i/>
          <w:noProof/>
        </w:rPr>
        <w:t xml:space="preserve"> firmy, potažmo srovnání firmy vůči odvětví. </w:t>
      </w:r>
      <w:r w:rsidR="008A1C5B">
        <w:rPr>
          <w:i/>
          <w:noProof/>
        </w:rPr>
        <w:t>V rámci analýzy jednotlivých typů nákladů sice schází subkapitola, která by se věnovala vývoji nákladů v závislosti na objemu výroby, tento fakt je ale zapříčiněn rozhodnutím firmy, jež</w:t>
      </w:r>
      <w:r w:rsidR="005843CC">
        <w:rPr>
          <w:i/>
          <w:noProof/>
        </w:rPr>
        <w:t xml:space="preserve"> podle tohoto kritéria náklady neklasifikuje a</w:t>
      </w:r>
      <w:r w:rsidR="008A1C5B">
        <w:rPr>
          <w:i/>
          <w:noProof/>
        </w:rPr>
        <w:t xml:space="preserve"> studentovi odepřela přístup do interní evidence.</w:t>
      </w:r>
    </w:p>
    <w:p w:rsidR="008A1C5B" w:rsidRDefault="008A1C5B" w:rsidP="003E1491">
      <w:pPr>
        <w:rPr>
          <w:i/>
          <w:noProof/>
        </w:rPr>
      </w:pPr>
    </w:p>
    <w:p w:rsidR="004B1798" w:rsidRDefault="004B1798" w:rsidP="003E1491">
      <w:pPr>
        <w:rPr>
          <w:i/>
          <w:noProof/>
        </w:rPr>
      </w:pPr>
      <w:r>
        <w:rPr>
          <w:i/>
          <w:noProof/>
        </w:rPr>
        <w:t>Autor si při přípravě bakalářské práce počínal aktivně</w:t>
      </w:r>
      <w:r w:rsidR="00377F1C">
        <w:rPr>
          <w:i/>
          <w:noProof/>
        </w:rPr>
        <w:t>,</w:t>
      </w:r>
      <w:r>
        <w:rPr>
          <w:i/>
          <w:noProof/>
        </w:rPr>
        <w:t xml:space="preserve"> svůj postup průběžně konzultoval</w:t>
      </w:r>
      <w:r w:rsidR="00377F1C">
        <w:rPr>
          <w:i/>
          <w:noProof/>
        </w:rPr>
        <w:t xml:space="preserve"> a dokázal práci </w:t>
      </w:r>
      <w:r w:rsidR="00CE508A">
        <w:rPr>
          <w:i/>
          <w:noProof/>
        </w:rPr>
        <w:t xml:space="preserve">postupně </w:t>
      </w:r>
      <w:r w:rsidR="00377F1C">
        <w:rPr>
          <w:i/>
          <w:noProof/>
        </w:rPr>
        <w:t>vylepš</w:t>
      </w:r>
      <w:r w:rsidR="00CE508A">
        <w:rPr>
          <w:i/>
          <w:noProof/>
        </w:rPr>
        <w:t>ovat</w:t>
      </w:r>
      <w:r w:rsidR="00377F1C">
        <w:rPr>
          <w:i/>
          <w:noProof/>
        </w:rPr>
        <w:t xml:space="preserve"> zejména po stránce jazykové</w:t>
      </w:r>
      <w:r>
        <w:rPr>
          <w:i/>
          <w:noProof/>
        </w:rPr>
        <w:t xml:space="preserve">. Závěrečné dolaďování však probíhalo </w:t>
      </w:r>
      <w:r w:rsidR="00377F1C">
        <w:rPr>
          <w:i/>
          <w:noProof/>
        </w:rPr>
        <w:t xml:space="preserve">v hodině dvanácté </w:t>
      </w:r>
      <w:r>
        <w:rPr>
          <w:i/>
          <w:noProof/>
        </w:rPr>
        <w:t xml:space="preserve">a vyžádalo </w:t>
      </w:r>
      <w:r w:rsidR="00377F1C">
        <w:rPr>
          <w:i/>
          <w:noProof/>
        </w:rPr>
        <w:t xml:space="preserve">si </w:t>
      </w:r>
      <w:r>
        <w:rPr>
          <w:i/>
          <w:noProof/>
        </w:rPr>
        <w:t>daň v</w:t>
      </w:r>
      <w:r w:rsidR="00CE508A">
        <w:rPr>
          <w:i/>
          <w:noProof/>
        </w:rPr>
        <w:t xml:space="preserve"> podobě </w:t>
      </w:r>
      <w:r>
        <w:rPr>
          <w:i/>
          <w:noProof/>
        </w:rPr>
        <w:t>opomenutí některých formálních náležitostí</w:t>
      </w:r>
      <w:r w:rsidR="00377F1C">
        <w:rPr>
          <w:i/>
          <w:noProof/>
        </w:rPr>
        <w:t>. N</w:t>
      </w:r>
      <w:r>
        <w:rPr>
          <w:i/>
          <w:noProof/>
        </w:rPr>
        <w:t>ejzávažnější je absence cíle práce.</w:t>
      </w:r>
    </w:p>
    <w:p w:rsidR="004B1798" w:rsidRDefault="004B1798" w:rsidP="003E1491">
      <w:pPr>
        <w:rPr>
          <w:i/>
          <w:noProof/>
        </w:rPr>
      </w:pPr>
    </w:p>
    <w:p w:rsidR="004B1798" w:rsidRDefault="004B1798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DC219A" w:rsidRPr="00AE58C9" w:rsidRDefault="00CE508A" w:rsidP="003E1491">
      <w:pPr>
        <w:rPr>
          <w:i/>
        </w:rPr>
      </w:pPr>
      <w:r>
        <w:rPr>
          <w:i/>
          <w:noProof/>
        </w:rPr>
        <w:t>Zamyslete se nad možnými</w:t>
      </w:r>
      <w:r w:rsidR="008A1C5B">
        <w:rPr>
          <w:i/>
          <w:noProof/>
        </w:rPr>
        <w:t xml:space="preserve"> bariér</w:t>
      </w:r>
      <w:r>
        <w:rPr>
          <w:i/>
          <w:noProof/>
        </w:rPr>
        <w:t>ami</w:t>
      </w:r>
      <w:r w:rsidR="008A1C5B">
        <w:rPr>
          <w:i/>
          <w:noProof/>
        </w:rPr>
        <w:t xml:space="preserve"> </w:t>
      </w:r>
      <w:r w:rsidR="00FB1A46">
        <w:rPr>
          <w:i/>
          <w:noProof/>
        </w:rPr>
        <w:t>zavedení</w:t>
      </w:r>
      <w:r w:rsidR="008A1C5B">
        <w:rPr>
          <w:i/>
          <w:noProof/>
        </w:rPr>
        <w:t xml:space="preserve"> metod</w:t>
      </w:r>
      <w:r w:rsidR="00AA6628">
        <w:rPr>
          <w:i/>
          <w:noProof/>
        </w:rPr>
        <w:t xml:space="preserve"> Activity-Based Budgeting a</w:t>
      </w:r>
      <w:r w:rsidR="008A1C5B">
        <w:rPr>
          <w:i/>
          <w:noProof/>
        </w:rPr>
        <w:t xml:space="preserve"> Zero-Based Budgeting, </w:t>
      </w:r>
      <w:r w:rsidR="003D53BF">
        <w:rPr>
          <w:i/>
          <w:noProof/>
        </w:rPr>
        <w:t>jejichž implementaci</w:t>
      </w:r>
      <w:r w:rsidR="008A1C5B">
        <w:rPr>
          <w:i/>
          <w:noProof/>
        </w:rPr>
        <w:t xml:space="preserve"> firmě </w:t>
      </w:r>
      <w:r w:rsidR="009F60AF">
        <w:rPr>
          <w:i/>
          <w:noProof/>
        </w:rPr>
        <w:t>doporučujete</w:t>
      </w:r>
      <w:r w:rsidR="008A1C5B">
        <w:rPr>
          <w:i/>
          <w:noProof/>
        </w:rPr>
        <w:t xml:space="preserve"> v kapitole </w:t>
      </w:r>
      <w:r w:rsidR="00AA6628">
        <w:rPr>
          <w:i/>
          <w:noProof/>
        </w:rPr>
        <w:t>7.3.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33F3">
        <w:rPr>
          <w:i/>
        </w:rPr>
      </w:r>
      <w:r w:rsidR="00FD33F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33F3">
        <w:rPr>
          <w:i/>
        </w:rPr>
      </w:r>
      <w:r w:rsidR="00FD33F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E0707">
        <w:rPr>
          <w:i/>
          <w:noProof/>
        </w:rPr>
        <w:t>19. 5. 2019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F3" w:rsidRDefault="00FD33F3">
      <w:r>
        <w:separator/>
      </w:r>
    </w:p>
  </w:endnote>
  <w:endnote w:type="continuationSeparator" w:id="0">
    <w:p w:rsidR="00FD33F3" w:rsidRDefault="00F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F3" w:rsidRDefault="00FD33F3">
      <w:r>
        <w:separator/>
      </w:r>
    </w:p>
  </w:footnote>
  <w:footnote w:type="continuationSeparator" w:id="0">
    <w:p w:rsidR="00FD33F3" w:rsidRDefault="00FD33F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2908"/>
    <w:rsid w:val="001A6F9F"/>
    <w:rsid w:val="001B5B85"/>
    <w:rsid w:val="001C3BF2"/>
    <w:rsid w:val="001E0D4A"/>
    <w:rsid w:val="002126D4"/>
    <w:rsid w:val="00235848"/>
    <w:rsid w:val="00240D6D"/>
    <w:rsid w:val="00257A02"/>
    <w:rsid w:val="002639CA"/>
    <w:rsid w:val="00272E66"/>
    <w:rsid w:val="0027446D"/>
    <w:rsid w:val="00292769"/>
    <w:rsid w:val="00296250"/>
    <w:rsid w:val="002A4678"/>
    <w:rsid w:val="002B5820"/>
    <w:rsid w:val="002D7DA4"/>
    <w:rsid w:val="002E04A7"/>
    <w:rsid w:val="00314823"/>
    <w:rsid w:val="003526FB"/>
    <w:rsid w:val="00377F1C"/>
    <w:rsid w:val="003818AE"/>
    <w:rsid w:val="003C6485"/>
    <w:rsid w:val="003D36A5"/>
    <w:rsid w:val="003D53BF"/>
    <w:rsid w:val="003D57E5"/>
    <w:rsid w:val="003E1491"/>
    <w:rsid w:val="00412058"/>
    <w:rsid w:val="0042254A"/>
    <w:rsid w:val="00474757"/>
    <w:rsid w:val="004B1798"/>
    <w:rsid w:val="004F4688"/>
    <w:rsid w:val="004F54EE"/>
    <w:rsid w:val="005358E6"/>
    <w:rsid w:val="00566326"/>
    <w:rsid w:val="00580F5F"/>
    <w:rsid w:val="005843CC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3083"/>
    <w:rsid w:val="005F679A"/>
    <w:rsid w:val="005F755D"/>
    <w:rsid w:val="00622E45"/>
    <w:rsid w:val="006363FE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84709"/>
    <w:rsid w:val="007D3E97"/>
    <w:rsid w:val="007D6146"/>
    <w:rsid w:val="007E0707"/>
    <w:rsid w:val="00812F58"/>
    <w:rsid w:val="008375DD"/>
    <w:rsid w:val="00837ABF"/>
    <w:rsid w:val="00861229"/>
    <w:rsid w:val="008664B3"/>
    <w:rsid w:val="00873AF9"/>
    <w:rsid w:val="008875A8"/>
    <w:rsid w:val="00897167"/>
    <w:rsid w:val="008A1C5B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C59C2"/>
    <w:rsid w:val="009D3840"/>
    <w:rsid w:val="009F60AF"/>
    <w:rsid w:val="00A0709B"/>
    <w:rsid w:val="00A11E00"/>
    <w:rsid w:val="00A421F7"/>
    <w:rsid w:val="00A57D9B"/>
    <w:rsid w:val="00A70749"/>
    <w:rsid w:val="00A83BD2"/>
    <w:rsid w:val="00A925F6"/>
    <w:rsid w:val="00AA6628"/>
    <w:rsid w:val="00AC2D1A"/>
    <w:rsid w:val="00AC6D49"/>
    <w:rsid w:val="00AD7083"/>
    <w:rsid w:val="00AE58C9"/>
    <w:rsid w:val="00B22285"/>
    <w:rsid w:val="00B23519"/>
    <w:rsid w:val="00B3178F"/>
    <w:rsid w:val="00B6346A"/>
    <w:rsid w:val="00BB75B5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508A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A46"/>
    <w:rsid w:val="00FB1E25"/>
    <w:rsid w:val="00FC0F45"/>
    <w:rsid w:val="00FD33F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337FD2-207C-41E3-88B6-5279717C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2019-05-23T14:28:00Z</dcterms:created>
  <dcterms:modified xsi:type="dcterms:W3CDTF">2019-05-23T14:28:00Z</dcterms:modified>
</cp:coreProperties>
</file>