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170E">
        <w:rPr>
          <w:b/>
          <w:i/>
          <w:sz w:val="22"/>
          <w:szCs w:val="22"/>
        </w:rPr>
        <w:t>Ondřej Mariánek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 xml:space="preserve">Ing. Eliška </w:t>
      </w:r>
      <w:proofErr w:type="spellStart"/>
      <w:r w:rsidR="00554926">
        <w:rPr>
          <w:b/>
          <w:i/>
          <w:sz w:val="22"/>
          <w:szCs w:val="22"/>
        </w:rPr>
        <w:t>Kozubíková</w:t>
      </w:r>
      <w:proofErr w:type="spellEnd"/>
      <w:r w:rsidR="00554926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492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B170E">
        <w:rPr>
          <w:b/>
          <w:i/>
          <w:sz w:val="22"/>
          <w:szCs w:val="22"/>
        </w:rPr>
        <w:t>Optimalizace zdanění u vybrané fyzické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b/>
                <w:snapToGrid w:val="0"/>
                <w:color w:val="000000"/>
              </w:rPr>
            </w:r>
            <w:r w:rsidR="004E6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b/>
                <w:snapToGrid w:val="0"/>
                <w:color w:val="000000"/>
              </w:rPr>
            </w:r>
            <w:r w:rsidR="004E6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926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b/>
                <w:snapToGrid w:val="0"/>
                <w:color w:val="000000"/>
              </w:rPr>
            </w:r>
            <w:r w:rsidR="004E6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b/>
                <w:snapToGrid w:val="0"/>
                <w:color w:val="000000"/>
              </w:rPr>
            </w:r>
            <w:r w:rsidR="004E6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3EA1">
              <w:rPr>
                <w:b/>
                <w:snapToGrid w:val="0"/>
                <w:color w:val="000000"/>
              </w:rPr>
            </w:r>
            <w:r w:rsidR="004E6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757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3E8F">
              <w:rPr>
                <w:b/>
                <w:snapToGrid w:val="0"/>
                <w:color w:val="000000"/>
              </w:rPr>
            </w:r>
            <w:r w:rsidR="004E69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E1A">
              <w:rPr>
                <w:snapToGrid w:val="0"/>
                <w:color w:val="000000"/>
              </w:rPr>
            </w:r>
            <w:r w:rsidR="004E69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63E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3E1A">
              <w:rPr>
                <w:b/>
                <w:snapToGrid w:val="0"/>
                <w:color w:val="000000"/>
              </w:rPr>
              <w:t>1</w:t>
            </w:r>
            <w:r w:rsidR="00B63E8F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D5A87" w:rsidRDefault="005C5600" w:rsidP="0076757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757A">
        <w:rPr>
          <w:i/>
        </w:rPr>
        <w:t xml:space="preserve">Cílem bakalářské práce je optimalizace zdanění u podnikající fyzické osoby, </w:t>
      </w:r>
      <w:r w:rsidR="00FD5A87">
        <w:rPr>
          <w:i/>
        </w:rPr>
        <w:t xml:space="preserve">která podnikání provozuje jako vedlejší činnost. Vykazované příjmy a výdaje z uvedené činnosti nejsou příliš vysoké, proto bakalářská práce i se svými návrhy na optimalizaci působí bohužel spíše jako seminární cvičení. </w:t>
      </w:r>
    </w:p>
    <w:p w:rsidR="00FD5A87" w:rsidRDefault="00FD5A87" w:rsidP="0076757A">
      <w:pPr>
        <w:rPr>
          <w:i/>
        </w:rPr>
      </w:pPr>
      <w:r>
        <w:rPr>
          <w:i/>
        </w:rPr>
        <w:t>Teoretická část je i přes svoji délku (je o 12 stran delší než část praktická) nekvalitně zpracovaná. Autor téměř vůbec nepracuje s daňovými zákony, naopak využívá některé neodborné zdroje, daňové termíny nejsou dostatečně popsány (viz celá kapitola 1), je uvedena špatná terminologie (např. název kapitoly 4).</w:t>
      </w:r>
    </w:p>
    <w:p w:rsidR="009B7AEC" w:rsidRDefault="009B7AEC" w:rsidP="0076757A">
      <w:pPr>
        <w:rPr>
          <w:i/>
        </w:rPr>
      </w:pPr>
      <w:r>
        <w:rPr>
          <w:i/>
        </w:rPr>
        <w:t xml:space="preserve">Praktická část se následně věnuje vypracování daňového přiznání k dani z příjmů fyzických osob, silniční dani a dani z nemovitých věcí. Vzhledem k poměrně jednoduché činnosti podnikatele nepředstavuje sestavení uvedených daňových přiznání žádný velký problém, autor tedy spíše popisuje postup při sestavení přiznání. Ani praktické části se nevyhnou chyby v terminologii (např. kap. 6.4.7). Doporučení jsou uváděna průběžně v rámci tvorby daňového přiznání, ovšem je nutné podotknout, že některá jsou téměř až na hranici </w:t>
      </w:r>
      <w:r w:rsidR="00B63E8F">
        <w:rPr>
          <w:i/>
        </w:rPr>
        <w:t>etiky</w:t>
      </w:r>
      <w:r>
        <w:rPr>
          <w:i/>
        </w:rPr>
        <w:t xml:space="preserve"> (viz otázka k obhajobě).</w:t>
      </w:r>
    </w:p>
    <w:p w:rsidR="009B7AEC" w:rsidRDefault="009B7AEC" w:rsidP="0076757A">
      <w:pPr>
        <w:rPr>
          <w:i/>
        </w:rPr>
      </w:pPr>
      <w:r>
        <w:rPr>
          <w:i/>
        </w:rPr>
        <w:t>Práci hodnotím jako méně kvalitní. Stanovené cíle sice autor naplnil, celkově se však nejedná o náročnou práci a její zpracování také není na vysoké úrovni.</w:t>
      </w:r>
    </w:p>
    <w:p w:rsidR="009B7AEC" w:rsidRDefault="009B7AEC" w:rsidP="0076757A">
      <w:pPr>
        <w:rPr>
          <w:i/>
        </w:rPr>
      </w:pPr>
    </w:p>
    <w:p w:rsidR="009B7AEC" w:rsidRDefault="009B7AEC" w:rsidP="0076757A">
      <w:pPr>
        <w:rPr>
          <w:i/>
        </w:rPr>
      </w:pPr>
      <w:r>
        <w:rPr>
          <w:i/>
        </w:rPr>
        <w:t>Otázk</w:t>
      </w:r>
      <w:r w:rsidR="00B63E8F">
        <w:rPr>
          <w:i/>
        </w:rPr>
        <w:t>a</w:t>
      </w:r>
      <w:r>
        <w:rPr>
          <w:i/>
        </w:rPr>
        <w:t xml:space="preserve"> k obhajobě:</w:t>
      </w:r>
    </w:p>
    <w:p w:rsidR="00DC219A" w:rsidRPr="00AE58C9" w:rsidRDefault="009B7AEC" w:rsidP="0076757A">
      <w:pPr>
        <w:rPr>
          <w:i/>
        </w:rPr>
      </w:pPr>
      <w:r>
        <w:rPr>
          <w:i/>
        </w:rPr>
        <w:t xml:space="preserve">Jako možný způsob snížení daně z příjmů fyzických osob doporučujete uplatnit daňové zvýhodnění pro dárce krve </w:t>
      </w:r>
      <w:r w:rsidR="00B63E8F">
        <w:rPr>
          <w:i/>
        </w:rPr>
        <w:t>(tj. doporučil jste podni</w:t>
      </w:r>
      <w:bookmarkStart w:id="8" w:name="_GoBack"/>
      <w:bookmarkEnd w:id="8"/>
      <w:r w:rsidR="00B63E8F">
        <w:rPr>
          <w:i/>
        </w:rPr>
        <w:t xml:space="preserve">kateli, aby čtyřikrát ročně absolvoval odběry krve za účelem snížení daňového základu) </w:t>
      </w:r>
      <w:r>
        <w:rPr>
          <w:i/>
        </w:rPr>
        <w:t>a rovněž pořízení třetího dítěte</w:t>
      </w:r>
      <w:r w:rsidR="00B63E8F">
        <w:rPr>
          <w:i/>
        </w:rPr>
        <w:t xml:space="preserve"> (rovněž za účelem snížení daně)</w:t>
      </w:r>
      <w:r>
        <w:rPr>
          <w:i/>
        </w:rPr>
        <w:t>. Zamyslete se prosím, jaký je morální rozměr Vašeho doporučení</w:t>
      </w:r>
      <w:r w:rsidR="00B63E8F">
        <w:rPr>
          <w:i/>
        </w:rPr>
        <w:t xml:space="preserve"> a jaký je primární smysl obou uvedených opatření vedoucích k daňové úlevě.</w:t>
      </w:r>
      <w:r w:rsidR="00FD5A87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B2839">
        <w:rPr>
          <w:i/>
        </w:rPr>
      </w:r>
      <w:r w:rsidR="004E694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2839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44" w:rsidRDefault="004E6944">
      <w:r>
        <w:separator/>
      </w:r>
    </w:p>
  </w:endnote>
  <w:endnote w:type="continuationSeparator" w:id="0">
    <w:p w:rsidR="004E6944" w:rsidRDefault="004E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44" w:rsidRDefault="004E6944">
      <w:r>
        <w:separator/>
      </w:r>
    </w:p>
  </w:footnote>
  <w:footnote w:type="continuationSeparator" w:id="0">
    <w:p w:rsidR="004E6944" w:rsidRDefault="004E694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64EA"/>
    <w:rsid w:val="00314823"/>
    <w:rsid w:val="003526FB"/>
    <w:rsid w:val="003818AE"/>
    <w:rsid w:val="003B2839"/>
    <w:rsid w:val="003C6485"/>
    <w:rsid w:val="003D36A5"/>
    <w:rsid w:val="003E1491"/>
    <w:rsid w:val="00412058"/>
    <w:rsid w:val="0042254A"/>
    <w:rsid w:val="00443E1A"/>
    <w:rsid w:val="00474757"/>
    <w:rsid w:val="004E6944"/>
    <w:rsid w:val="004F54EE"/>
    <w:rsid w:val="005358E6"/>
    <w:rsid w:val="0055492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6757A"/>
    <w:rsid w:val="007A5F3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170E"/>
    <w:rsid w:val="009B7AEC"/>
    <w:rsid w:val="009C0583"/>
    <w:rsid w:val="009C34E5"/>
    <w:rsid w:val="009D3840"/>
    <w:rsid w:val="00A0709B"/>
    <w:rsid w:val="00A11E00"/>
    <w:rsid w:val="00A23EA1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3E8F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C829EC-D19E-4A4E-9E39-5857B22D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675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4</cp:revision>
  <cp:lastPrinted>2014-07-24T08:52:00Z</cp:lastPrinted>
  <dcterms:created xsi:type="dcterms:W3CDTF">2019-05-20T11:26:00Z</dcterms:created>
  <dcterms:modified xsi:type="dcterms:W3CDTF">2019-05-20T13:07:00Z</dcterms:modified>
</cp:coreProperties>
</file>