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A28">
        <w:rPr>
          <w:b/>
          <w:i/>
          <w:sz w:val="22"/>
          <w:szCs w:val="22"/>
        </w:rPr>
        <w:t>Hana Mihálová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A28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A2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B5A28" w:rsidRPr="002B5A28">
        <w:rPr>
          <w:b/>
          <w:i/>
          <w:sz w:val="22"/>
          <w:szCs w:val="22"/>
        </w:rPr>
        <w:t xml:space="preserve">Analýza platební bilance ČR dle BPM6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4BAB">
              <w:rPr>
                <w:b/>
                <w:snapToGrid w:val="0"/>
                <w:color w:val="000000"/>
              </w:rPr>
            </w:r>
            <w:r w:rsidR="00C25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4BAB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b/>
                <w:snapToGrid w:val="0"/>
                <w:color w:val="000000"/>
              </w:rPr>
            </w:r>
            <w:r w:rsidR="00C25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b/>
                <w:snapToGrid w:val="0"/>
                <w:color w:val="000000"/>
              </w:rPr>
            </w:r>
            <w:r w:rsidR="00C25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b/>
                <w:snapToGrid w:val="0"/>
                <w:color w:val="000000"/>
              </w:rPr>
            </w:r>
            <w:r w:rsidR="00C25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b/>
                <w:snapToGrid w:val="0"/>
                <w:color w:val="000000"/>
              </w:rPr>
            </w:r>
            <w:r w:rsidR="00C25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b/>
                <w:snapToGrid w:val="0"/>
                <w:color w:val="000000"/>
              </w:rPr>
            </w:r>
            <w:r w:rsidR="00C25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331">
              <w:rPr>
                <w:snapToGrid w:val="0"/>
                <w:color w:val="000000"/>
              </w:rPr>
            </w:r>
            <w:r w:rsidR="00C25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44B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5A28">
              <w:rPr>
                <w:b/>
                <w:snapToGrid w:val="0"/>
                <w:color w:val="000000"/>
              </w:rPr>
              <w:t>2</w:t>
            </w:r>
            <w:r w:rsidR="00844BAB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103A5" w:rsidRDefault="005C5600" w:rsidP="003E1491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7CF6">
        <w:rPr>
          <w:i/>
          <w:noProof/>
        </w:rPr>
        <w:t>Student</w:t>
      </w:r>
      <w:r w:rsidR="00B103A5">
        <w:rPr>
          <w:i/>
          <w:noProof/>
        </w:rPr>
        <w:t>k</w:t>
      </w:r>
      <w:r w:rsidR="00E57CF6">
        <w:rPr>
          <w:i/>
          <w:noProof/>
        </w:rPr>
        <w:t>a si zvolila poměrně náročné téma BP. Cíle a metody BP jsou formulovány srozumitelně a přehledně. Teoretická část je zpracována v dostatečném rozsahu.</w:t>
      </w:r>
      <w:bookmarkStart w:id="8" w:name="_GoBack"/>
      <w:bookmarkEnd w:id="8"/>
      <w:r w:rsidR="00E57CF6">
        <w:rPr>
          <w:i/>
          <w:noProof/>
        </w:rPr>
        <w:t xml:space="preserve"> V analytické části studentka prokázala schopnost pracovat se statistickými daty a pochopila podstatu metodiky BPM6. </w:t>
      </w:r>
      <w:r w:rsidR="00B103A5">
        <w:rPr>
          <w:i/>
          <w:noProof/>
        </w:rPr>
        <w:t>Samotná analýza je pak zpracována na dobré úrovni. K formální úrovni nemám žádné zásadní výhrady.</w:t>
      </w:r>
      <w:r w:rsidR="00A77E67">
        <w:rPr>
          <w:i/>
          <w:noProof/>
        </w:rPr>
        <w:t xml:space="preserve"> Studentka pracovala samostatně a BP pravidelně konzultovala s vedoucím. </w:t>
      </w:r>
      <w:r w:rsidR="00B103A5">
        <w:rPr>
          <w:i/>
          <w:noProof/>
        </w:rPr>
        <w:t>Práce splňuje požadavky, kladené na tento typ kvalifikačních prací, proto mohu tuto práci doporučit k obhajobě.</w:t>
      </w:r>
    </w:p>
    <w:p w:rsidR="00B103A5" w:rsidRDefault="00B103A5" w:rsidP="003E1491">
      <w:pPr>
        <w:rPr>
          <w:i/>
          <w:noProof/>
        </w:rPr>
      </w:pPr>
    </w:p>
    <w:p w:rsidR="00DC219A" w:rsidRPr="00AE58C9" w:rsidRDefault="00B103A5" w:rsidP="003E1491">
      <w:pPr>
        <w:rPr>
          <w:i/>
        </w:rPr>
      </w:pPr>
      <w:r>
        <w:rPr>
          <w:i/>
          <w:noProof/>
        </w:rPr>
        <w:t>Otázka: 1) Vysvětlet</w:t>
      </w:r>
      <w:r w:rsidR="00A77E67">
        <w:rPr>
          <w:i/>
          <w:noProof/>
        </w:rPr>
        <w:t>e,</w:t>
      </w:r>
      <w:r>
        <w:rPr>
          <w:i/>
          <w:noProof/>
        </w:rPr>
        <w:t xml:space="preserve"> prosím</w:t>
      </w:r>
      <w:r w:rsidR="00A77E67">
        <w:rPr>
          <w:i/>
          <w:noProof/>
        </w:rPr>
        <w:t xml:space="preserve">, </w:t>
      </w:r>
      <w:r>
        <w:rPr>
          <w:i/>
          <w:noProof/>
        </w:rPr>
        <w:t>zásadní rozdíl mezi metodikou BPM5 a BMP6.</w:t>
      </w:r>
      <w:r w:rsidR="00E57CF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5331">
        <w:rPr>
          <w:i/>
        </w:rPr>
      </w:r>
      <w:r w:rsidR="00C2533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5331">
        <w:rPr>
          <w:i/>
        </w:rPr>
      </w:r>
      <w:r w:rsidR="00C2533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103A5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F6" w:rsidRDefault="007238F6">
      <w:r>
        <w:separator/>
      </w:r>
    </w:p>
  </w:endnote>
  <w:endnote w:type="continuationSeparator" w:id="0">
    <w:p w:rsidR="007238F6" w:rsidRDefault="0072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F6" w:rsidRDefault="007238F6">
      <w:r>
        <w:separator/>
      </w:r>
    </w:p>
  </w:footnote>
  <w:footnote w:type="continuationSeparator" w:id="0">
    <w:p w:rsidR="007238F6" w:rsidRDefault="007238F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5A28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43E1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3063"/>
    <w:rsid w:val="007238F6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4BAB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3AE7"/>
    <w:rsid w:val="00A77E67"/>
    <w:rsid w:val="00A83BD2"/>
    <w:rsid w:val="00A925F6"/>
    <w:rsid w:val="00AC2D1A"/>
    <w:rsid w:val="00AC6D49"/>
    <w:rsid w:val="00AD7083"/>
    <w:rsid w:val="00AE58C9"/>
    <w:rsid w:val="00B103A5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57CF6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FA43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D07EB1-0040-480A-8586-E4C8E192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Vojtěch Sadil</cp:lastModifiedBy>
  <cp:revision>7</cp:revision>
  <cp:lastPrinted>2014-07-24T08:52:00Z</cp:lastPrinted>
  <dcterms:created xsi:type="dcterms:W3CDTF">2019-05-19T16:51:00Z</dcterms:created>
  <dcterms:modified xsi:type="dcterms:W3CDTF">2019-05-22T09:45:00Z</dcterms:modified>
</cp:coreProperties>
</file>