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C46498" w:rsidP="00CA7D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0,</w:t>
            </w:r>
            <w:r w:rsidR="006847E2" w:rsidRPr="00C50B27">
              <w:rPr>
                <w:b/>
                <w:sz w:val="22"/>
                <w:szCs w:val="22"/>
              </w:rPr>
              <w:t xml:space="preserve">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C3BAF" w:rsidRDefault="00DC3BAF" w:rsidP="00DC3BAF">
            <w:pPr>
              <w:rPr>
                <w:sz w:val="22"/>
                <w:szCs w:val="22"/>
              </w:rPr>
            </w:pPr>
            <w:r w:rsidRPr="00DC3BAF">
              <w:rPr>
                <w:sz w:val="22"/>
                <w:szCs w:val="22"/>
              </w:rPr>
              <w:t xml:space="preserve">Eva </w:t>
            </w:r>
            <w:proofErr w:type="spellStart"/>
            <w:r w:rsidRPr="00DC3BAF">
              <w:rPr>
                <w:sz w:val="22"/>
                <w:szCs w:val="22"/>
              </w:rPr>
              <w:t>Šuránková</w:t>
            </w:r>
            <w:proofErr w:type="spellEnd"/>
            <w:r w:rsidRPr="00DC3BAF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6739"/>
            </w:tblGrid>
            <w:tr w:rsidR="00DC3BAF" w:rsidTr="00DC3BAF">
              <w:trPr>
                <w:tblCellSpacing w:w="15" w:type="dxa"/>
              </w:trPr>
              <w:tc>
                <w:tcPr>
                  <w:tcW w:w="20" w:type="dxa"/>
                  <w:vAlign w:val="center"/>
                  <w:hideMark/>
                </w:tcPr>
                <w:p w:rsidR="00DC3BAF" w:rsidRPr="00DC3BAF" w:rsidRDefault="00DC3BA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694" w:type="dxa"/>
                  <w:vAlign w:val="center"/>
                  <w:hideMark/>
                </w:tcPr>
                <w:p w:rsidR="00DC3BAF" w:rsidRPr="00DC3BAF" w:rsidRDefault="00DC3BAF">
                  <w:pPr>
                    <w:rPr>
                      <w:sz w:val="22"/>
                      <w:szCs w:val="22"/>
                    </w:rPr>
                  </w:pPr>
                  <w:r w:rsidRPr="00DC3BAF">
                    <w:rPr>
                      <w:sz w:val="22"/>
                      <w:szCs w:val="22"/>
                    </w:rPr>
                    <w:t xml:space="preserve">Informovanost osob aktivních na trhu práce o možnostech pomoci osobám bez přístřeší </w:t>
                  </w:r>
                </w:p>
              </w:tc>
            </w:tr>
          </w:tbl>
          <w:p w:rsidR="006847E2" w:rsidRPr="00F54016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066510" w:rsidRDefault="00DC3BAF" w:rsidP="00F54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066510" w:rsidRDefault="00F540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3BAF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336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10739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9B4BF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10B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10B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A0248" w:rsidP="009B4B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9B4BF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D61CA4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74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71762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170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60B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164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9B4BF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A533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B4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A74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1C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E7362B" w:rsidRPr="00E7362B" w:rsidRDefault="00E7362B" w:rsidP="00E7362B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Trvale aktuální téma.</w:t>
            </w:r>
          </w:p>
          <w:p w:rsidR="00D27223" w:rsidRDefault="00D27223" w:rsidP="00C3539D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představuje přehled stěžejních obla</w:t>
            </w:r>
            <w:r w:rsidR="00510739">
              <w:rPr>
                <w:sz w:val="22"/>
                <w:szCs w:val="22"/>
              </w:rPr>
              <w:t>stí tématu, které jsou logicky propojeny</w:t>
            </w:r>
            <w:r w:rsidR="00E7362B">
              <w:rPr>
                <w:sz w:val="22"/>
                <w:szCs w:val="22"/>
              </w:rPr>
              <w:t xml:space="preserve"> a vycházejí z dostatečného počtu zdrojů</w:t>
            </w:r>
            <w:r w:rsidR="00510739">
              <w:rPr>
                <w:sz w:val="22"/>
                <w:szCs w:val="22"/>
              </w:rPr>
              <w:t>.</w:t>
            </w:r>
          </w:p>
          <w:p w:rsidR="00EA0248" w:rsidRPr="00EA0248" w:rsidRDefault="00E7362B" w:rsidP="00EA0248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udržuje o</w:t>
            </w:r>
            <w:r w:rsidR="00EA0248">
              <w:rPr>
                <w:sz w:val="22"/>
                <w:szCs w:val="22"/>
              </w:rPr>
              <w:t>bjektivní přístup k problematice.</w:t>
            </w:r>
          </w:p>
          <w:p w:rsidR="00E7362B" w:rsidRDefault="00E7362B" w:rsidP="00C3539D">
            <w:pPr>
              <w:pStyle w:val="Odstavecseseznamem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</w:t>
            </w:r>
            <w:r w:rsidR="005A7424">
              <w:rPr>
                <w:sz w:val="22"/>
                <w:szCs w:val="22"/>
              </w:rPr>
              <w:t xml:space="preserve"> snahu</w:t>
            </w:r>
            <w:r>
              <w:rPr>
                <w:sz w:val="22"/>
                <w:szCs w:val="22"/>
              </w:rPr>
              <w:t xml:space="preserve"> argumentace autorky v návrhu doporučení pro praxi.</w:t>
            </w:r>
          </w:p>
          <w:p w:rsidR="009418C3" w:rsidRDefault="00763F3F" w:rsidP="003A2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9D7199" w:rsidRPr="009D7199" w:rsidRDefault="005C2186" w:rsidP="009D719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Znázornění gra</w:t>
            </w:r>
            <w:r w:rsidR="00E7362B">
              <w:rPr>
                <w:sz w:val="22"/>
                <w:szCs w:val="22"/>
              </w:rPr>
              <w:t xml:space="preserve">fů je ve špatné kvalitě, v důsledku </w:t>
            </w:r>
            <w:r w:rsidR="00452577">
              <w:rPr>
                <w:sz w:val="22"/>
                <w:szCs w:val="22"/>
              </w:rPr>
              <w:t xml:space="preserve">toho </w:t>
            </w:r>
            <w:r w:rsidR="00E7362B">
              <w:rPr>
                <w:sz w:val="22"/>
                <w:szCs w:val="22"/>
              </w:rPr>
              <w:t xml:space="preserve">jsou </w:t>
            </w:r>
            <w:r w:rsidRPr="00B60417">
              <w:rPr>
                <w:sz w:val="22"/>
                <w:szCs w:val="22"/>
              </w:rPr>
              <w:t>některé údaje nečitelné.</w:t>
            </w:r>
          </w:p>
          <w:p w:rsidR="00717096" w:rsidRDefault="00D27223" w:rsidP="00B6041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obsahuje otázky</w:t>
            </w:r>
            <w:r w:rsidR="00B6041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které nabízejí příliš jednoduchou</w:t>
            </w:r>
            <w:r w:rsidR="00B60417">
              <w:rPr>
                <w:sz w:val="22"/>
                <w:szCs w:val="22"/>
              </w:rPr>
              <w:t xml:space="preserve"> kategorick</w:t>
            </w:r>
            <w:r>
              <w:rPr>
                <w:sz w:val="22"/>
                <w:szCs w:val="22"/>
              </w:rPr>
              <w:t>ou</w:t>
            </w:r>
            <w:r w:rsidR="00B60417">
              <w:rPr>
                <w:sz w:val="22"/>
                <w:szCs w:val="22"/>
              </w:rPr>
              <w:t xml:space="preserve"> nabídk</w:t>
            </w:r>
            <w:r>
              <w:rPr>
                <w:sz w:val="22"/>
                <w:szCs w:val="22"/>
              </w:rPr>
              <w:t>u</w:t>
            </w:r>
            <w:r w:rsidR="00AD7DB7">
              <w:rPr>
                <w:sz w:val="22"/>
                <w:szCs w:val="22"/>
              </w:rPr>
              <w:t>, vhodnější by byly</w:t>
            </w:r>
            <w:r>
              <w:rPr>
                <w:sz w:val="22"/>
                <w:szCs w:val="22"/>
              </w:rPr>
              <w:t xml:space="preserve"> otázky otevřené.</w:t>
            </w:r>
            <w:r w:rsidR="00CC4BD7">
              <w:rPr>
                <w:sz w:val="22"/>
                <w:szCs w:val="22"/>
              </w:rPr>
              <w:t xml:space="preserve"> </w:t>
            </w:r>
            <w:r w:rsidR="00AC3220">
              <w:rPr>
                <w:sz w:val="22"/>
                <w:szCs w:val="22"/>
              </w:rPr>
              <w:t>(např. otázka č. 10)</w:t>
            </w:r>
            <w:r w:rsidR="009D7199">
              <w:rPr>
                <w:sz w:val="22"/>
                <w:szCs w:val="22"/>
              </w:rPr>
              <w:t xml:space="preserve"> </w:t>
            </w:r>
          </w:p>
          <w:p w:rsidR="00B60417" w:rsidRPr="00B60417" w:rsidRDefault="009D7199" w:rsidP="00B6041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Položky dotazníku nejsou přímo spjaty s dílčími výzkumnými otázkami, v této souvisl</w:t>
            </w:r>
            <w:r w:rsidR="00553FA7">
              <w:rPr>
                <w:sz w:val="22"/>
                <w:szCs w:val="22"/>
              </w:rPr>
              <w:t>osti nemohly být řádně splněny c</w:t>
            </w:r>
            <w:r>
              <w:rPr>
                <w:sz w:val="22"/>
                <w:szCs w:val="22"/>
              </w:rPr>
              <w:t>íle práce.</w:t>
            </w:r>
          </w:p>
          <w:p w:rsidR="00F469CB" w:rsidRPr="00E7362B" w:rsidRDefault="00E7362B" w:rsidP="00E7362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i</w:t>
            </w:r>
            <w:r w:rsidR="00B60417">
              <w:rPr>
                <w:sz w:val="22"/>
                <w:szCs w:val="22"/>
              </w:rPr>
              <w:t>nterpretační tvrzení autorky přesahují výsledky dotazníkového šetření</w:t>
            </w:r>
            <w:r w:rsidR="009D7199">
              <w:rPr>
                <w:sz w:val="22"/>
                <w:szCs w:val="22"/>
              </w:rPr>
              <w:t xml:space="preserve"> (např. s. 73; s. 74)</w:t>
            </w:r>
            <w:r w:rsidR="00174FA3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D750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04390" w:rsidRDefault="00704390" w:rsidP="007043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více přiblížit, jakým způsobem proběhl sběr dat a jaký typ výběru výzkumného souboru jste uplatnila ve Vaší bakalářské práci? </w:t>
            </w:r>
          </w:p>
          <w:p w:rsidR="00AD5CD8" w:rsidRPr="00704390" w:rsidRDefault="007043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význam řešeného tématu pro sociální pedagogiku</w:t>
            </w:r>
            <w:r w:rsidR="00AD5CD8" w:rsidRPr="00704390">
              <w:rPr>
                <w:sz w:val="22"/>
                <w:szCs w:val="22"/>
              </w:rPr>
              <w:t>.</w:t>
            </w:r>
          </w:p>
          <w:p w:rsidR="00AD5CD8" w:rsidRDefault="00AD5CD8" w:rsidP="00362AB0">
            <w:pPr>
              <w:rPr>
                <w:b/>
                <w:sz w:val="22"/>
                <w:szCs w:val="22"/>
              </w:rPr>
            </w:pPr>
          </w:p>
          <w:p w:rsidR="00C35718" w:rsidRPr="00C50B27" w:rsidRDefault="00C35718" w:rsidP="0046055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E300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A74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55C7F">
              <w:rPr>
                <w:sz w:val="22"/>
                <w:szCs w:val="22"/>
              </w:rPr>
              <w:t xml:space="preserve"> 3. 5</w:t>
            </w:r>
            <w:r w:rsidR="00950B89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52577">
              <w:rPr>
                <w:sz w:val="22"/>
                <w:szCs w:val="22"/>
              </w:rPr>
              <w:t xml:space="preserve"> </w:t>
            </w:r>
            <w:r w:rsidR="00452577">
              <w:rPr>
                <w:sz w:val="22"/>
                <w:szCs w:val="22"/>
              </w:rPr>
              <w:t>Renáta Matušů, v. r.</w:t>
            </w:r>
            <w:bookmarkStart w:id="0" w:name="_GoBack"/>
            <w:bookmarkEnd w:id="0"/>
          </w:p>
        </w:tc>
      </w:tr>
    </w:tbl>
    <w:p w:rsidR="006847E2" w:rsidRDefault="006847E2" w:rsidP="00B41ADD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980" w:rsidRDefault="004E7980">
      <w:r>
        <w:separator/>
      </w:r>
    </w:p>
  </w:endnote>
  <w:endnote w:type="continuationSeparator" w:id="0">
    <w:p w:rsidR="004E7980" w:rsidRDefault="004E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980" w:rsidRDefault="004E7980">
      <w:r>
        <w:separator/>
      </w:r>
    </w:p>
  </w:footnote>
  <w:footnote w:type="continuationSeparator" w:id="0">
    <w:p w:rsidR="004E7980" w:rsidRDefault="004E79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5CD"/>
    <w:multiLevelType w:val="hybridMultilevel"/>
    <w:tmpl w:val="8D5C9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A6C"/>
    <w:multiLevelType w:val="hybridMultilevel"/>
    <w:tmpl w:val="E9C82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E7D11"/>
    <w:multiLevelType w:val="hybridMultilevel"/>
    <w:tmpl w:val="E84C5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90CFA"/>
    <w:multiLevelType w:val="hybridMultilevel"/>
    <w:tmpl w:val="8C447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576C8"/>
    <w:multiLevelType w:val="hybridMultilevel"/>
    <w:tmpl w:val="4CC69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55EE3"/>
    <w:multiLevelType w:val="hybridMultilevel"/>
    <w:tmpl w:val="F66291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6A5D81"/>
    <w:multiLevelType w:val="hybridMultilevel"/>
    <w:tmpl w:val="DA1C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33"/>
    <w:rsid w:val="00016468"/>
    <w:rsid w:val="0003773C"/>
    <w:rsid w:val="00066510"/>
    <w:rsid w:val="00076E65"/>
    <w:rsid w:val="00077273"/>
    <w:rsid w:val="000F15DB"/>
    <w:rsid w:val="001029CC"/>
    <w:rsid w:val="001471F4"/>
    <w:rsid w:val="00154F27"/>
    <w:rsid w:val="001558B4"/>
    <w:rsid w:val="00170DC5"/>
    <w:rsid w:val="00174FA3"/>
    <w:rsid w:val="001C334A"/>
    <w:rsid w:val="001F5A42"/>
    <w:rsid w:val="001F7B24"/>
    <w:rsid w:val="0023718B"/>
    <w:rsid w:val="002417DA"/>
    <w:rsid w:val="002460B0"/>
    <w:rsid w:val="00247360"/>
    <w:rsid w:val="00266D70"/>
    <w:rsid w:val="00274082"/>
    <w:rsid w:val="002961BF"/>
    <w:rsid w:val="002A039A"/>
    <w:rsid w:val="002C10C3"/>
    <w:rsid w:val="003019A8"/>
    <w:rsid w:val="00362AB0"/>
    <w:rsid w:val="0036616E"/>
    <w:rsid w:val="003846FC"/>
    <w:rsid w:val="003A2D84"/>
    <w:rsid w:val="003A2F0C"/>
    <w:rsid w:val="003B7D95"/>
    <w:rsid w:val="003F5DA2"/>
    <w:rsid w:val="00450E21"/>
    <w:rsid w:val="00452577"/>
    <w:rsid w:val="0046055D"/>
    <w:rsid w:val="004615F8"/>
    <w:rsid w:val="00474C8D"/>
    <w:rsid w:val="004914F4"/>
    <w:rsid w:val="00493E28"/>
    <w:rsid w:val="004C5319"/>
    <w:rsid w:val="004E7980"/>
    <w:rsid w:val="004F26B3"/>
    <w:rsid w:val="00510739"/>
    <w:rsid w:val="00512982"/>
    <w:rsid w:val="0051411B"/>
    <w:rsid w:val="00526D47"/>
    <w:rsid w:val="0055255D"/>
    <w:rsid w:val="00553FA7"/>
    <w:rsid w:val="00571CFA"/>
    <w:rsid w:val="005A5F33"/>
    <w:rsid w:val="005A7424"/>
    <w:rsid w:val="005C2186"/>
    <w:rsid w:val="005C219A"/>
    <w:rsid w:val="005D0E4B"/>
    <w:rsid w:val="005E5BDF"/>
    <w:rsid w:val="005E6EFC"/>
    <w:rsid w:val="005F7CC5"/>
    <w:rsid w:val="006847E2"/>
    <w:rsid w:val="006849A6"/>
    <w:rsid w:val="006A5A36"/>
    <w:rsid w:val="006B182C"/>
    <w:rsid w:val="00704390"/>
    <w:rsid w:val="00717096"/>
    <w:rsid w:val="0073367D"/>
    <w:rsid w:val="0073512F"/>
    <w:rsid w:val="00750209"/>
    <w:rsid w:val="007553A2"/>
    <w:rsid w:val="00760BAE"/>
    <w:rsid w:val="00763E7E"/>
    <w:rsid w:val="00763F3F"/>
    <w:rsid w:val="007B7E75"/>
    <w:rsid w:val="007E1CA3"/>
    <w:rsid w:val="00810B1F"/>
    <w:rsid w:val="00826D1B"/>
    <w:rsid w:val="00830E58"/>
    <w:rsid w:val="00854AB5"/>
    <w:rsid w:val="008614B3"/>
    <w:rsid w:val="00864498"/>
    <w:rsid w:val="008B4A14"/>
    <w:rsid w:val="008B552A"/>
    <w:rsid w:val="008C32B4"/>
    <w:rsid w:val="008C6D99"/>
    <w:rsid w:val="008D4AB1"/>
    <w:rsid w:val="008E1A34"/>
    <w:rsid w:val="00907807"/>
    <w:rsid w:val="0091518F"/>
    <w:rsid w:val="00925BC6"/>
    <w:rsid w:val="009418C3"/>
    <w:rsid w:val="00943BF6"/>
    <w:rsid w:val="00950B89"/>
    <w:rsid w:val="00971DB4"/>
    <w:rsid w:val="009A27D5"/>
    <w:rsid w:val="009A31FF"/>
    <w:rsid w:val="009B4BF6"/>
    <w:rsid w:val="009D7199"/>
    <w:rsid w:val="009F2F9C"/>
    <w:rsid w:val="00A16A87"/>
    <w:rsid w:val="00AA5333"/>
    <w:rsid w:val="00AB6D78"/>
    <w:rsid w:val="00AC3220"/>
    <w:rsid w:val="00AD5CD8"/>
    <w:rsid w:val="00AD7500"/>
    <w:rsid w:val="00AD7DB7"/>
    <w:rsid w:val="00AE4698"/>
    <w:rsid w:val="00B20D62"/>
    <w:rsid w:val="00B27972"/>
    <w:rsid w:val="00B30FF9"/>
    <w:rsid w:val="00B411DB"/>
    <w:rsid w:val="00B41ADD"/>
    <w:rsid w:val="00B471F1"/>
    <w:rsid w:val="00B60417"/>
    <w:rsid w:val="00B97D6D"/>
    <w:rsid w:val="00BA3203"/>
    <w:rsid w:val="00BB03FF"/>
    <w:rsid w:val="00BC17B3"/>
    <w:rsid w:val="00BE1451"/>
    <w:rsid w:val="00C3539D"/>
    <w:rsid w:val="00C35718"/>
    <w:rsid w:val="00C4336C"/>
    <w:rsid w:val="00C46498"/>
    <w:rsid w:val="00C50B27"/>
    <w:rsid w:val="00C71762"/>
    <w:rsid w:val="00CA7D64"/>
    <w:rsid w:val="00CB6374"/>
    <w:rsid w:val="00CC4BD7"/>
    <w:rsid w:val="00CC56C7"/>
    <w:rsid w:val="00D05C79"/>
    <w:rsid w:val="00D27223"/>
    <w:rsid w:val="00D55C7F"/>
    <w:rsid w:val="00D61CA4"/>
    <w:rsid w:val="00D91019"/>
    <w:rsid w:val="00D956C3"/>
    <w:rsid w:val="00DC1BF5"/>
    <w:rsid w:val="00DC3BAF"/>
    <w:rsid w:val="00DC3F58"/>
    <w:rsid w:val="00DE275A"/>
    <w:rsid w:val="00DF7223"/>
    <w:rsid w:val="00E039E9"/>
    <w:rsid w:val="00E3003D"/>
    <w:rsid w:val="00E4199D"/>
    <w:rsid w:val="00E709EA"/>
    <w:rsid w:val="00E7362B"/>
    <w:rsid w:val="00EA0248"/>
    <w:rsid w:val="00EA7B84"/>
    <w:rsid w:val="00ED2FBE"/>
    <w:rsid w:val="00F10EA1"/>
    <w:rsid w:val="00F1326B"/>
    <w:rsid w:val="00F30631"/>
    <w:rsid w:val="00F469CB"/>
    <w:rsid w:val="00F54016"/>
    <w:rsid w:val="00F94618"/>
    <w:rsid w:val="00FA0331"/>
    <w:rsid w:val="00FC2814"/>
    <w:rsid w:val="00F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8032\Attachments\POSUDEK%20OPONENTA%20BAKAL&#193;&#344;SK&#201;%20PR&#193;CE_2015%5b842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PRÁCE_2015[8423]</Template>
  <TotalTime>969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75</cp:revision>
  <cp:lastPrinted>2012-04-25T08:21:00Z</cp:lastPrinted>
  <dcterms:created xsi:type="dcterms:W3CDTF">2019-04-28T11:16:00Z</dcterms:created>
  <dcterms:modified xsi:type="dcterms:W3CDTF">2019-05-13T15:32:00Z</dcterms:modified>
</cp:coreProperties>
</file>