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Karolína Pavelková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Informovanost studentů oboru sociální pedagogika o osobách s Downovým syndromem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768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768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732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732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67323D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</w:t>
            </w:r>
            <w:r w:rsidR="00B411DB">
              <w:rPr>
                <w:sz w:val="22"/>
                <w:szCs w:val="22"/>
              </w:rPr>
              <w:t>Kvalita</w:t>
            </w:r>
            <w:proofErr w:type="spellEnd"/>
            <w:r w:rsidR="00B411DB">
              <w:rPr>
                <w:sz w:val="22"/>
                <w:szCs w:val="22"/>
              </w:rPr>
              <w:t>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732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76818" w:rsidRPr="00176818" w:rsidRDefault="00176818" w:rsidP="0017681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vychází z relevantní literatury, její počet je dostatečný (32 titulů). V teoretických konceptech představuje jasně a výstižně Downovu chorobu, její podstatu a projevy.</w:t>
            </w:r>
          </w:p>
          <w:p w:rsidR="00176818" w:rsidRDefault="00176818" w:rsidP="0017681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 tabulky o výskytu Downova syndromu v závislosti na věku matky, podobně zařazení časového nástupu pohybových schopností dětí s Downovým syndromem.</w:t>
            </w:r>
          </w:p>
          <w:p w:rsidR="0067323D" w:rsidRPr="00176818" w:rsidRDefault="0067323D" w:rsidP="0017681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 kapitoly o edukaci osob s Downovým syndromem.</w:t>
            </w:r>
          </w:p>
          <w:p w:rsidR="00176818" w:rsidRDefault="00176818" w:rsidP="00362AB0">
            <w:pPr>
              <w:rPr>
                <w:sz w:val="22"/>
                <w:szCs w:val="22"/>
              </w:rPr>
            </w:pPr>
          </w:p>
          <w:p w:rsidR="00176818" w:rsidRPr="00C50B27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7323D" w:rsidRDefault="00176818" w:rsidP="00D0494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323D">
              <w:rPr>
                <w:sz w:val="22"/>
                <w:szCs w:val="22"/>
              </w:rPr>
              <w:t>Práci by prospěl pohled, který by více odrážel studovaný obor</w:t>
            </w:r>
            <w:r w:rsidR="0067323D">
              <w:rPr>
                <w:sz w:val="22"/>
                <w:szCs w:val="22"/>
              </w:rPr>
              <w:t>.</w:t>
            </w:r>
          </w:p>
          <w:p w:rsidR="00176818" w:rsidRPr="0067323D" w:rsidRDefault="00176818" w:rsidP="00D0494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323D">
              <w:rPr>
                <w:sz w:val="22"/>
                <w:szCs w:val="22"/>
              </w:rPr>
              <w:t xml:space="preserve">Volba tématu informovanosti „o něčem“ není zrovna </w:t>
            </w:r>
            <w:r w:rsidR="000D2886" w:rsidRPr="0067323D">
              <w:rPr>
                <w:sz w:val="22"/>
                <w:szCs w:val="22"/>
              </w:rPr>
              <w:t>lákadlem</w:t>
            </w:r>
            <w:r w:rsidRPr="0067323D">
              <w:rPr>
                <w:sz w:val="22"/>
                <w:szCs w:val="22"/>
              </w:rPr>
              <w:t xml:space="preserve">. </w:t>
            </w:r>
          </w:p>
          <w:p w:rsidR="00176818" w:rsidRDefault="00176818" w:rsidP="001768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</w:t>
            </w:r>
            <w:r w:rsidR="0067323D">
              <w:rPr>
                <w:sz w:val="22"/>
                <w:szCs w:val="22"/>
              </w:rPr>
              <w:t xml:space="preserve"> kapitoly jsou příliš stručné (s. 34 – 35).</w:t>
            </w:r>
          </w:p>
          <w:p w:rsidR="0067323D" w:rsidRDefault="0067323D" w:rsidP="001768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tak, jak je nastaven</w:t>
            </w:r>
            <w:r w:rsidR="000D2886">
              <w:rPr>
                <w:sz w:val="22"/>
                <w:szCs w:val="22"/>
              </w:rPr>
              <w:t>, popírá individualitu</w:t>
            </w:r>
            <w:r>
              <w:rPr>
                <w:sz w:val="22"/>
                <w:szCs w:val="22"/>
              </w:rPr>
              <w:t xml:space="preserve"> jedince s Downovým syndromem</w:t>
            </w:r>
            <w:r w:rsidR="000D2886">
              <w:rPr>
                <w:sz w:val="22"/>
                <w:szCs w:val="22"/>
              </w:rPr>
              <w:t>, na tuto skupinu</w:t>
            </w:r>
            <w:r>
              <w:rPr>
                <w:sz w:val="22"/>
                <w:szCs w:val="22"/>
              </w:rPr>
              <w:t xml:space="preserve"> nahlíží jako na homogenní skupinu („všichni mohou vykonávat placené zaměstnání“ apod.).</w:t>
            </w:r>
          </w:p>
          <w:p w:rsidR="0067323D" w:rsidRDefault="0067323D" w:rsidP="001768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pomocí grafů (jejich popisy) nejsou přehledné.</w:t>
            </w:r>
          </w:p>
          <w:p w:rsidR="000D2886" w:rsidRDefault="000D2886" w:rsidP="001768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Slovní komentáře popisují to, co vidíme v grafech. Interpretace splňuje minimální požadovanou úroveň.</w:t>
            </w:r>
          </w:p>
          <w:p w:rsidR="0067323D" w:rsidRDefault="0067323D" w:rsidP="001768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doporučení pro praxi.</w:t>
            </w:r>
          </w:p>
          <w:p w:rsidR="00B411DB" w:rsidRPr="000D2886" w:rsidRDefault="0067323D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Jsem skeptická k využití získaných poznatků.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D2886" w:rsidRPr="000D2886" w:rsidRDefault="00B411DB" w:rsidP="000D288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B25BE" w:rsidRDefault="005B25BE" w:rsidP="005B25B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Když zpětně hodnotíte volbu vašeho tématu, jste s ní spokojena?</w:t>
            </w:r>
          </w:p>
          <w:p w:rsidR="005B25BE" w:rsidRDefault="005B25BE" w:rsidP="005B25B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podle vás limity vašeho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323D">
              <w:rPr>
                <w:sz w:val="22"/>
                <w:szCs w:val="22"/>
              </w:rPr>
              <w:t xml:space="preserve"> 13. 5. 2019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7323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323D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000A"/>
    <w:multiLevelType w:val="hybridMultilevel"/>
    <w:tmpl w:val="956CBA62"/>
    <w:lvl w:ilvl="0" w:tplc="21EEF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74837"/>
    <w:multiLevelType w:val="hybridMultilevel"/>
    <w:tmpl w:val="73C84B96"/>
    <w:lvl w:ilvl="0" w:tplc="01BCC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72A34"/>
    <w:multiLevelType w:val="hybridMultilevel"/>
    <w:tmpl w:val="A242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D2886"/>
    <w:rsid w:val="000E2C47"/>
    <w:rsid w:val="00176818"/>
    <w:rsid w:val="002A1537"/>
    <w:rsid w:val="00362AB0"/>
    <w:rsid w:val="003F5DA2"/>
    <w:rsid w:val="00512982"/>
    <w:rsid w:val="00514664"/>
    <w:rsid w:val="00526D47"/>
    <w:rsid w:val="0055255D"/>
    <w:rsid w:val="005B25BE"/>
    <w:rsid w:val="005C219A"/>
    <w:rsid w:val="0067323D"/>
    <w:rsid w:val="006847E2"/>
    <w:rsid w:val="006D4E52"/>
    <w:rsid w:val="00730C1A"/>
    <w:rsid w:val="009C69EC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681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B2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B2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48</TotalTime>
  <Pages>2</Pages>
  <Words>348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5</cp:revision>
  <cp:lastPrinted>2019-05-13T12:07:00Z</cp:lastPrinted>
  <dcterms:created xsi:type="dcterms:W3CDTF">2019-04-23T09:52:00Z</dcterms:created>
  <dcterms:modified xsi:type="dcterms:W3CDTF">2019-05-14T13:59:00Z</dcterms:modified>
</cp:coreProperties>
</file>