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900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Barbora Kočí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900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Proměny identity dospívající mládeže v důsledku užívání sociálních sítí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603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900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900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A23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A23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5A23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A23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A23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A23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A23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A23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A23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A23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A237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A23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345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FF680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0900E4" w:rsidRDefault="000900E4" w:rsidP="000900E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900E4">
              <w:rPr>
                <w:sz w:val="22"/>
                <w:szCs w:val="22"/>
              </w:rPr>
              <w:t>Netradiční a velmi náročný námě</w:t>
            </w:r>
            <w:r w:rsidR="00777229">
              <w:rPr>
                <w:sz w:val="22"/>
                <w:szCs w:val="22"/>
              </w:rPr>
              <w:t>t</w:t>
            </w:r>
          </w:p>
          <w:p w:rsidR="0024369B" w:rsidRPr="00777229" w:rsidRDefault="002443C1" w:rsidP="00DD009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77229">
              <w:rPr>
                <w:sz w:val="22"/>
                <w:szCs w:val="22"/>
              </w:rPr>
              <w:t>Autentický úvod práce</w:t>
            </w:r>
            <w:r w:rsidR="00777229" w:rsidRPr="00777229">
              <w:rPr>
                <w:sz w:val="22"/>
                <w:szCs w:val="22"/>
              </w:rPr>
              <w:t xml:space="preserve">, </w:t>
            </w:r>
            <w:r w:rsidR="00257651">
              <w:rPr>
                <w:sz w:val="22"/>
                <w:szCs w:val="22"/>
              </w:rPr>
              <w:t>relevantní</w:t>
            </w:r>
            <w:r w:rsidR="0024369B" w:rsidRPr="00777229">
              <w:rPr>
                <w:sz w:val="22"/>
                <w:szCs w:val="22"/>
              </w:rPr>
              <w:t xml:space="preserve"> zaměření kapitol teoretické části</w:t>
            </w:r>
          </w:p>
          <w:p w:rsidR="00045D21" w:rsidRDefault="00045D21" w:rsidP="000900E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podložena dostatečný</w:t>
            </w:r>
            <w:r w:rsidR="005B724C">
              <w:rPr>
                <w:sz w:val="22"/>
                <w:szCs w:val="22"/>
              </w:rPr>
              <w:t xml:space="preserve">m množstvím zdrojů </w:t>
            </w:r>
            <w:r>
              <w:rPr>
                <w:sz w:val="22"/>
                <w:szCs w:val="22"/>
              </w:rPr>
              <w:t>včetně cizojazyčných</w:t>
            </w:r>
          </w:p>
          <w:p w:rsidR="00FF6807" w:rsidRPr="005A237E" w:rsidRDefault="00C7566C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Srozumitelně popsaná metodologie, realizace předvýzkumu</w:t>
            </w:r>
          </w:p>
          <w:p w:rsidR="00FF6807" w:rsidRDefault="00FF6807" w:rsidP="00FF680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</w:t>
            </w:r>
            <w:r w:rsidRPr="00C50B27">
              <w:rPr>
                <w:b/>
                <w:sz w:val="22"/>
                <w:szCs w:val="22"/>
              </w:rPr>
              <w:t>:</w:t>
            </w:r>
          </w:p>
          <w:p w:rsidR="00A966B8" w:rsidRDefault="00A966B8" w:rsidP="00A966B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966B8">
              <w:rPr>
                <w:sz w:val="22"/>
                <w:szCs w:val="22"/>
              </w:rPr>
              <w:t>Drobné nedostatky formálního charakteru, např. Abstrakt,</w:t>
            </w:r>
            <w:r w:rsidR="00777229">
              <w:rPr>
                <w:sz w:val="22"/>
                <w:szCs w:val="22"/>
              </w:rPr>
              <w:t xml:space="preserve"> celkově slabší úprava práce</w:t>
            </w:r>
          </w:p>
          <w:p w:rsidR="008E1656" w:rsidRPr="00777229" w:rsidRDefault="002443C1" w:rsidP="008A453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77229">
              <w:rPr>
                <w:sz w:val="22"/>
                <w:szCs w:val="22"/>
              </w:rPr>
              <w:t>Nekorektní odkazy na publikace, např. s. 14, 16</w:t>
            </w:r>
            <w:r w:rsidR="00777229" w:rsidRPr="00777229">
              <w:rPr>
                <w:sz w:val="22"/>
                <w:szCs w:val="22"/>
              </w:rPr>
              <w:t xml:space="preserve">, </w:t>
            </w:r>
            <w:r w:rsidR="00777229">
              <w:rPr>
                <w:sz w:val="22"/>
                <w:szCs w:val="22"/>
              </w:rPr>
              <w:t>n</w:t>
            </w:r>
            <w:r w:rsidR="008E1656" w:rsidRPr="00777229">
              <w:rPr>
                <w:sz w:val="22"/>
                <w:szCs w:val="22"/>
              </w:rPr>
              <w:t>ejednotně vedený záznam zdrojů v Seznamu literatury</w:t>
            </w:r>
          </w:p>
          <w:p w:rsidR="00435828" w:rsidRDefault="00435828" w:rsidP="00A966B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východiska jedno</w:t>
            </w:r>
            <w:r w:rsidR="00777229">
              <w:rPr>
                <w:sz w:val="22"/>
                <w:szCs w:val="22"/>
              </w:rPr>
              <w:t xml:space="preserve">tlivých autorů jsou </w:t>
            </w:r>
            <w:r w:rsidR="00257651">
              <w:rPr>
                <w:sz w:val="22"/>
                <w:szCs w:val="22"/>
              </w:rPr>
              <w:t xml:space="preserve">jen </w:t>
            </w:r>
            <w:r w:rsidR="00777229">
              <w:rPr>
                <w:sz w:val="22"/>
                <w:szCs w:val="22"/>
              </w:rPr>
              <w:t>přejímána</w:t>
            </w:r>
            <w:r>
              <w:rPr>
                <w:sz w:val="22"/>
                <w:szCs w:val="22"/>
              </w:rPr>
              <w:t xml:space="preserve">, </w:t>
            </w:r>
            <w:r w:rsidR="00777229">
              <w:rPr>
                <w:sz w:val="22"/>
                <w:szCs w:val="22"/>
              </w:rPr>
              <w:t>autorka je jen málokdy dále rozvádí</w:t>
            </w:r>
          </w:p>
          <w:p w:rsidR="005966AA" w:rsidRDefault="00257651" w:rsidP="00A966B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vhodné</w:t>
            </w:r>
            <w:r w:rsidR="005966AA">
              <w:rPr>
                <w:sz w:val="22"/>
                <w:szCs w:val="22"/>
              </w:rPr>
              <w:t xml:space="preserve"> zabývat </w:t>
            </w:r>
            <w:r>
              <w:rPr>
                <w:sz w:val="22"/>
                <w:szCs w:val="22"/>
              </w:rPr>
              <w:t xml:space="preserve">se více do hloubky </w:t>
            </w:r>
            <w:r w:rsidR="005966AA">
              <w:rPr>
                <w:sz w:val="22"/>
                <w:szCs w:val="22"/>
              </w:rPr>
              <w:t xml:space="preserve">všemi stádii utváření identity a obdobím adolescence </w:t>
            </w:r>
          </w:p>
          <w:p w:rsidR="00777229" w:rsidRDefault="00257651" w:rsidP="00A966B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D964AD">
              <w:rPr>
                <w:sz w:val="22"/>
                <w:szCs w:val="22"/>
              </w:rPr>
              <w:t>api</w:t>
            </w:r>
            <w:r>
              <w:rPr>
                <w:sz w:val="22"/>
                <w:szCs w:val="22"/>
              </w:rPr>
              <w:t>tola „Mladá dospělost“ je</w:t>
            </w:r>
            <w:r w:rsidR="00D964AD">
              <w:rPr>
                <w:sz w:val="22"/>
                <w:szCs w:val="22"/>
              </w:rPr>
              <w:t xml:space="preserve"> nadbytečná</w:t>
            </w:r>
            <w:r w:rsidR="00923871">
              <w:rPr>
                <w:sz w:val="22"/>
                <w:szCs w:val="22"/>
              </w:rPr>
              <w:t>, podobně též pasáže o pedagogické a sociální psychologii</w:t>
            </w:r>
          </w:p>
          <w:p w:rsidR="000521AD" w:rsidRDefault="000521AD" w:rsidP="00A966B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Neobratné formulace v (např. č. 1, 16) v Dotazníku, č. 3 – problematické vyhodnocení pol. 3 a 5</w:t>
            </w:r>
          </w:p>
          <w:p w:rsidR="00E43FEE" w:rsidRDefault="000521AD" w:rsidP="00A966B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Matoucí popis výsledků na s. 40, což přetrvává i dále v textu, někde chybí údaje o absolutních četnostech, někde je tomu naopak</w:t>
            </w:r>
            <w:r w:rsidR="00E43FEE">
              <w:rPr>
                <w:sz w:val="22"/>
                <w:szCs w:val="22"/>
              </w:rPr>
              <w:t>, v některých položkách nesedí výpočet procent</w:t>
            </w:r>
          </w:p>
          <w:p w:rsidR="00E43FEE" w:rsidRDefault="00E43FEE" w:rsidP="00A966B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Položek č. 9 a 10 bylo možno využít jako lži skór, podobně i u položek 12 a 13</w:t>
            </w:r>
          </w:p>
          <w:p w:rsidR="00B411DB" w:rsidRPr="005A237E" w:rsidRDefault="00E43FEE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autorka minimálně interpretuje, o proměnách identity se v závěrečném Shrnutí dozvídáme minimálně, chybí diskuse</w:t>
            </w:r>
            <w:r w:rsidR="005A237E">
              <w:rPr>
                <w:sz w:val="22"/>
                <w:szCs w:val="22"/>
              </w:rPr>
              <w:t>…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5A237E" w:rsidRDefault="00B411DB" w:rsidP="0025765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864BA5">
              <w:rPr>
                <w:b/>
                <w:sz w:val="22"/>
                <w:szCs w:val="22"/>
              </w:rPr>
              <w:t xml:space="preserve"> </w:t>
            </w:r>
            <w:r w:rsidR="00864BA5">
              <w:rPr>
                <w:sz w:val="22"/>
                <w:szCs w:val="22"/>
              </w:rPr>
              <w:t xml:space="preserve">S. 37 – autorka pro potřeby výzkumu zjednodušeně vymezuje </w:t>
            </w:r>
            <w:r w:rsidR="00257651">
              <w:rPr>
                <w:sz w:val="22"/>
                <w:szCs w:val="22"/>
              </w:rPr>
              <w:t>pojem identity nebo její součást j</w:t>
            </w:r>
            <w:r w:rsidR="00864BA5">
              <w:rPr>
                <w:sz w:val="22"/>
                <w:szCs w:val="22"/>
              </w:rPr>
              <w:t>ako „vystupování a chování jedinců“ – lze podobný přístup vysledovat i v teorii některého z autorů?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</w:tcPr>
          <w:p w:rsidR="00B411DB" w:rsidRPr="00C50B27" w:rsidRDefault="005A23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A237E">
              <w:rPr>
                <w:sz w:val="22"/>
                <w:szCs w:val="22"/>
              </w:rPr>
              <w:t xml:space="preserve"> </w:t>
            </w:r>
            <w:proofErr w:type="gramStart"/>
            <w:r w:rsidR="005A237E">
              <w:rPr>
                <w:sz w:val="22"/>
                <w:szCs w:val="22"/>
              </w:rPr>
              <w:t>7.5.2019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A237E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45F" w:rsidRDefault="00A7645F">
      <w:r>
        <w:separator/>
      </w:r>
    </w:p>
  </w:endnote>
  <w:endnote w:type="continuationSeparator" w:id="0">
    <w:p w:rsidR="00A7645F" w:rsidRDefault="00A76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45F" w:rsidRDefault="00A7645F">
      <w:r>
        <w:separator/>
      </w:r>
    </w:p>
  </w:footnote>
  <w:footnote w:type="continuationSeparator" w:id="0">
    <w:p w:rsidR="00A7645F" w:rsidRDefault="00A7645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E5CFF"/>
    <w:multiLevelType w:val="hybridMultilevel"/>
    <w:tmpl w:val="EE52673A"/>
    <w:lvl w:ilvl="0" w:tplc="DE76ED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CE"/>
    <w:rsid w:val="00045D21"/>
    <w:rsid w:val="000521AD"/>
    <w:rsid w:val="000900E4"/>
    <w:rsid w:val="000E2C47"/>
    <w:rsid w:val="001F23B1"/>
    <w:rsid w:val="0024369B"/>
    <w:rsid w:val="002443C1"/>
    <w:rsid w:val="00257651"/>
    <w:rsid w:val="002D42CE"/>
    <w:rsid w:val="00362AB0"/>
    <w:rsid w:val="003F5DA2"/>
    <w:rsid w:val="004345D2"/>
    <w:rsid w:val="00435828"/>
    <w:rsid w:val="00512982"/>
    <w:rsid w:val="00514664"/>
    <w:rsid w:val="00526D47"/>
    <w:rsid w:val="0055255D"/>
    <w:rsid w:val="005966AA"/>
    <w:rsid w:val="005A237E"/>
    <w:rsid w:val="005B724C"/>
    <w:rsid w:val="005C219A"/>
    <w:rsid w:val="006847E2"/>
    <w:rsid w:val="00730C1A"/>
    <w:rsid w:val="00777229"/>
    <w:rsid w:val="00794902"/>
    <w:rsid w:val="007D7F9B"/>
    <w:rsid w:val="00864BA5"/>
    <w:rsid w:val="008E1656"/>
    <w:rsid w:val="00923871"/>
    <w:rsid w:val="0094521A"/>
    <w:rsid w:val="00A3139A"/>
    <w:rsid w:val="00A7645F"/>
    <w:rsid w:val="00A966B8"/>
    <w:rsid w:val="00AE6671"/>
    <w:rsid w:val="00B411DB"/>
    <w:rsid w:val="00B822C9"/>
    <w:rsid w:val="00BA3203"/>
    <w:rsid w:val="00BC12FD"/>
    <w:rsid w:val="00C03D7D"/>
    <w:rsid w:val="00C11496"/>
    <w:rsid w:val="00C50B27"/>
    <w:rsid w:val="00C7566C"/>
    <w:rsid w:val="00C878DE"/>
    <w:rsid w:val="00D310DA"/>
    <w:rsid w:val="00D62416"/>
    <w:rsid w:val="00D964AD"/>
    <w:rsid w:val="00DC1BF5"/>
    <w:rsid w:val="00DF51ED"/>
    <w:rsid w:val="00E13C1C"/>
    <w:rsid w:val="00E43FEE"/>
    <w:rsid w:val="00E709EA"/>
    <w:rsid w:val="00F60364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9791D"/>
  <w15:chartTrackingRefBased/>
  <w15:docId w15:val="{7FA8A792-EF27-410D-9A52-EB933CD5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90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24</TotalTime>
  <Pages>2</Pages>
  <Words>397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8</cp:revision>
  <cp:lastPrinted>2012-04-25T08:21:00Z</cp:lastPrinted>
  <dcterms:created xsi:type="dcterms:W3CDTF">2019-05-07T12:35:00Z</dcterms:created>
  <dcterms:modified xsi:type="dcterms:W3CDTF">2019-05-09T07:56:00Z</dcterms:modified>
</cp:coreProperties>
</file>