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8"/>
        <w:gridCol w:w="720"/>
        <w:gridCol w:w="2723"/>
        <w:gridCol w:w="507"/>
        <w:gridCol w:w="506"/>
        <w:gridCol w:w="506"/>
        <w:gridCol w:w="507"/>
        <w:gridCol w:w="506"/>
        <w:gridCol w:w="505"/>
      </w:tblGrid>
      <w:tr w:rsidR="00BD55C3" w:rsidRPr="00AD2438">
        <w:tc>
          <w:tcPr>
            <w:tcW w:w="9828" w:type="dxa"/>
            <w:gridSpan w:val="9"/>
          </w:tcPr>
          <w:p w:rsidR="00BD55C3" w:rsidRPr="00AD2438" w:rsidRDefault="00BD55C3" w:rsidP="00256056">
            <w:pPr>
              <w:jc w:val="center"/>
              <w:rPr>
                <w:lang w:val="en-GB"/>
              </w:rPr>
            </w:pPr>
            <w:r w:rsidRPr="00AD2438">
              <w:rPr>
                <w:b/>
                <w:lang w:val="en-GB"/>
              </w:rPr>
              <w:t>THESIS SUPERVISOR´S ASSESSMENT</w:t>
            </w:r>
          </w:p>
        </w:tc>
      </w:tr>
      <w:tr w:rsidR="00BD55C3" w:rsidRPr="00AD2438">
        <w:tc>
          <w:tcPr>
            <w:tcW w:w="3348" w:type="dxa"/>
          </w:tcPr>
          <w:p w:rsidR="00BD55C3" w:rsidRPr="00AD2438" w:rsidRDefault="00BD55C3" w:rsidP="00256056">
            <w:pPr>
              <w:rPr>
                <w:lang w:val="en-GB"/>
              </w:rPr>
            </w:pPr>
            <w:r w:rsidRPr="00AD2438">
              <w:rPr>
                <w:lang w:val="en-GB"/>
              </w:rPr>
              <w:t xml:space="preserve">Student’s full name </w:t>
            </w:r>
          </w:p>
        </w:tc>
        <w:tc>
          <w:tcPr>
            <w:tcW w:w="6480" w:type="dxa"/>
            <w:gridSpan w:val="8"/>
          </w:tcPr>
          <w:tbl>
            <w:tblPr>
              <w:tblW w:w="0" w:type="auto"/>
              <w:tblBorders>
                <w:top w:val="nil"/>
                <w:left w:val="nil"/>
                <w:bottom w:val="nil"/>
                <w:right w:val="nil"/>
              </w:tblBorders>
              <w:tblLook w:val="0000" w:firstRow="0" w:lastRow="0" w:firstColumn="0" w:lastColumn="0" w:noHBand="0" w:noVBand="0"/>
            </w:tblPr>
            <w:tblGrid>
              <w:gridCol w:w="2012"/>
            </w:tblGrid>
            <w:tr w:rsidR="00256056" w:rsidRPr="00256056">
              <w:trPr>
                <w:trHeight w:val="187"/>
              </w:trPr>
              <w:tc>
                <w:tcPr>
                  <w:tcW w:w="0" w:type="auto"/>
                </w:tcPr>
                <w:p w:rsidR="00256056" w:rsidRPr="00256056" w:rsidRDefault="00256056" w:rsidP="00D14912">
                  <w:pPr>
                    <w:ind w:left="-38"/>
                    <w:rPr>
                      <w:szCs w:val="40"/>
                    </w:rPr>
                  </w:pPr>
                  <w:r>
                    <w:rPr>
                      <w:lang w:val="en-GB"/>
                    </w:rPr>
                    <w:t xml:space="preserve">Barbora </w:t>
                  </w:r>
                  <w:r w:rsidRPr="00D14912">
                    <w:rPr>
                      <w:lang w:val="en-GB"/>
                    </w:rPr>
                    <w:t>Šůstková</w:t>
                  </w:r>
                </w:p>
              </w:tc>
            </w:tr>
          </w:tbl>
          <w:p w:rsidR="00BD55C3" w:rsidRPr="00AD2438" w:rsidRDefault="00BD55C3" w:rsidP="00256056">
            <w:pPr>
              <w:rPr>
                <w:lang w:val="en-GB"/>
              </w:rPr>
            </w:pPr>
          </w:p>
        </w:tc>
      </w:tr>
      <w:tr w:rsidR="00BD55C3" w:rsidRPr="00AD2438">
        <w:tc>
          <w:tcPr>
            <w:tcW w:w="3348" w:type="dxa"/>
          </w:tcPr>
          <w:p w:rsidR="00BD55C3" w:rsidRPr="00AD2438" w:rsidRDefault="00BD55C3" w:rsidP="00256056">
            <w:pPr>
              <w:rPr>
                <w:lang w:val="en-GB"/>
              </w:rPr>
            </w:pPr>
            <w:r w:rsidRPr="00AD2438">
              <w:rPr>
                <w:lang w:val="en-GB"/>
              </w:rPr>
              <w:t>Thesis title</w:t>
            </w:r>
          </w:p>
        </w:tc>
        <w:tc>
          <w:tcPr>
            <w:tcW w:w="6480" w:type="dxa"/>
            <w:gridSpan w:val="8"/>
          </w:tcPr>
          <w:p w:rsidR="00BD55C3" w:rsidRPr="00AD2438" w:rsidRDefault="00256056" w:rsidP="00256056">
            <w:pPr>
              <w:rPr>
                <w:lang w:val="en-GB"/>
              </w:rPr>
            </w:pPr>
            <w:r>
              <w:rPr>
                <w:lang w:val="en-GB"/>
              </w:rPr>
              <w:t>The Impact of World War II on Women in Great Britain</w:t>
            </w:r>
          </w:p>
        </w:tc>
      </w:tr>
      <w:tr w:rsidR="00BD55C3" w:rsidRPr="00AD2438">
        <w:tc>
          <w:tcPr>
            <w:tcW w:w="3348" w:type="dxa"/>
          </w:tcPr>
          <w:p w:rsidR="00BD55C3" w:rsidRPr="00AD2438" w:rsidRDefault="00BD55C3" w:rsidP="00256056">
            <w:pPr>
              <w:rPr>
                <w:lang w:val="en-GB"/>
              </w:rPr>
            </w:pPr>
            <w:r>
              <w:rPr>
                <w:lang w:val="en-GB"/>
              </w:rPr>
              <w:t>Supervisor</w:t>
            </w:r>
            <w:r w:rsidRPr="00AD2438">
              <w:rPr>
                <w:lang w:val="en-GB"/>
              </w:rPr>
              <w:t>’s name</w:t>
            </w:r>
          </w:p>
        </w:tc>
        <w:tc>
          <w:tcPr>
            <w:tcW w:w="6480" w:type="dxa"/>
            <w:gridSpan w:val="8"/>
          </w:tcPr>
          <w:p w:rsidR="00BD55C3" w:rsidRPr="00AD2438" w:rsidRDefault="00D14912" w:rsidP="00D14912">
            <w:pPr>
              <w:rPr>
                <w:lang w:val="en-GB"/>
              </w:rPr>
            </w:pPr>
            <w:r>
              <w:rPr>
                <w:lang w:val="en-GB"/>
              </w:rPr>
              <w:t>Mengel</w:t>
            </w:r>
            <w:r w:rsidR="002669B3">
              <w:rPr>
                <w:lang w:val="en-GB"/>
              </w:rPr>
              <w:t>,</w:t>
            </w:r>
            <w:bookmarkStart w:id="0" w:name="_GoBack"/>
            <w:bookmarkEnd w:id="0"/>
            <w:r w:rsidR="002669B3">
              <w:rPr>
                <w:lang w:val="en-GB"/>
              </w:rPr>
              <w:t xml:space="preserve"> </w:t>
            </w:r>
            <w:r w:rsidR="002669B3">
              <w:rPr>
                <w:lang w:val="en-GB"/>
              </w:rPr>
              <w:t>Ewald</w:t>
            </w:r>
          </w:p>
        </w:tc>
      </w:tr>
      <w:tr w:rsidR="00BD55C3" w:rsidRPr="00AD2438">
        <w:tc>
          <w:tcPr>
            <w:tcW w:w="3348" w:type="dxa"/>
          </w:tcPr>
          <w:p w:rsidR="00BD55C3" w:rsidRPr="00AD2438" w:rsidRDefault="00BD55C3" w:rsidP="00256056">
            <w:pPr>
              <w:rPr>
                <w:lang w:val="en-GB"/>
              </w:rPr>
            </w:pPr>
            <w:r w:rsidRPr="00AD2438">
              <w:rPr>
                <w:lang w:val="en-GB"/>
              </w:rPr>
              <w:t>Degree course</w:t>
            </w:r>
          </w:p>
        </w:tc>
        <w:tc>
          <w:tcPr>
            <w:tcW w:w="6480" w:type="dxa"/>
            <w:gridSpan w:val="8"/>
          </w:tcPr>
          <w:p w:rsidR="00BD55C3" w:rsidRPr="00AD2438" w:rsidRDefault="00BD55C3" w:rsidP="00256056">
            <w:pPr>
              <w:rPr>
                <w:lang w:val="en-GB"/>
              </w:rPr>
            </w:pPr>
            <w:r w:rsidRPr="00AD2438">
              <w:rPr>
                <w:lang w:val="en-GB"/>
              </w:rPr>
              <w:t>English for Business Administration</w:t>
            </w:r>
          </w:p>
        </w:tc>
      </w:tr>
      <w:tr w:rsidR="00BD55C3" w:rsidRPr="00AD2438">
        <w:tc>
          <w:tcPr>
            <w:tcW w:w="3348" w:type="dxa"/>
          </w:tcPr>
          <w:p w:rsidR="00BD55C3" w:rsidRPr="00AD2438" w:rsidRDefault="00BD55C3" w:rsidP="00256056">
            <w:pPr>
              <w:rPr>
                <w:lang w:val="en-GB"/>
              </w:rPr>
            </w:pPr>
            <w:r w:rsidRPr="00AD2438">
              <w:rPr>
                <w:lang w:val="en-GB"/>
              </w:rPr>
              <w:t>Mode of study</w:t>
            </w:r>
          </w:p>
        </w:tc>
        <w:tc>
          <w:tcPr>
            <w:tcW w:w="6480" w:type="dxa"/>
            <w:gridSpan w:val="8"/>
          </w:tcPr>
          <w:p w:rsidR="00BD55C3" w:rsidRPr="00AD2438" w:rsidRDefault="00BD55C3" w:rsidP="00256056">
            <w:pPr>
              <w:rPr>
                <w:lang w:val="en-GB"/>
              </w:rPr>
            </w:pPr>
            <w:r w:rsidRPr="00AD2438">
              <w:rPr>
                <w:lang w:val="en-GB"/>
              </w:rPr>
              <w:t>Full-time</w:t>
            </w:r>
          </w:p>
        </w:tc>
      </w:tr>
      <w:tr w:rsidR="00BD55C3" w:rsidRPr="00AD2438">
        <w:tc>
          <w:tcPr>
            <w:tcW w:w="3348" w:type="dxa"/>
            <w:vAlign w:val="center"/>
          </w:tcPr>
          <w:p w:rsidR="00BD55C3" w:rsidRPr="00AD2438" w:rsidRDefault="00BD55C3" w:rsidP="00256056">
            <w:pPr>
              <w:rPr>
                <w:b/>
                <w:lang w:val="en-GB"/>
              </w:rPr>
            </w:pPr>
            <w:r w:rsidRPr="00AD2438">
              <w:rPr>
                <w:b/>
                <w:lang w:val="en-GB"/>
              </w:rPr>
              <w:t>Thesis evaluation criteria</w:t>
            </w:r>
          </w:p>
        </w:tc>
        <w:tc>
          <w:tcPr>
            <w:tcW w:w="6480" w:type="dxa"/>
            <w:gridSpan w:val="8"/>
          </w:tcPr>
          <w:p w:rsidR="00BD55C3" w:rsidRPr="00AD2438" w:rsidRDefault="00BD55C3" w:rsidP="00256056">
            <w:pPr>
              <w:jc w:val="right"/>
              <w:rPr>
                <w:lang w:val="en-GB"/>
              </w:rPr>
            </w:pPr>
            <w:r w:rsidRPr="00AD2438">
              <w:rPr>
                <w:b/>
                <w:lang w:val="en-GB"/>
              </w:rPr>
              <w:t xml:space="preserve">Classification grade according to ECTS </w:t>
            </w:r>
          </w:p>
        </w:tc>
      </w:tr>
      <w:tr w:rsidR="00BD55C3" w:rsidRPr="00AD2438">
        <w:tc>
          <w:tcPr>
            <w:tcW w:w="9828" w:type="dxa"/>
            <w:gridSpan w:val="9"/>
            <w:shd w:val="clear" w:color="auto" w:fill="A6A6A6"/>
          </w:tcPr>
          <w:p w:rsidR="00BD55C3" w:rsidRPr="00AD2438" w:rsidRDefault="00BD55C3" w:rsidP="00256056">
            <w:pPr>
              <w:rPr>
                <w:color w:val="FFFFFF"/>
                <w:lang w:val="en-GB"/>
              </w:rPr>
            </w:pPr>
            <w:r w:rsidRPr="00AD2438">
              <w:rPr>
                <w:b/>
                <w:color w:val="FFFFFF"/>
                <w:lang w:val="en-GB"/>
              </w:rPr>
              <w:t>Structure</w:t>
            </w:r>
          </w:p>
        </w:tc>
      </w:tr>
      <w:tr w:rsidR="00BD55C3" w:rsidRPr="00AD2438">
        <w:tc>
          <w:tcPr>
            <w:tcW w:w="6791" w:type="dxa"/>
            <w:gridSpan w:val="3"/>
          </w:tcPr>
          <w:p w:rsidR="00BD55C3" w:rsidRPr="00AD2438" w:rsidRDefault="00BD55C3" w:rsidP="00256056">
            <w:pPr>
              <w:rPr>
                <w:lang w:val="en-GB"/>
              </w:rPr>
            </w:pPr>
            <w:r w:rsidRPr="00AD2438">
              <w:rPr>
                <w:lang w:val="en-GB"/>
              </w:rPr>
              <w:t>Outline and division</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sidRPr="00AD2438">
              <w:rPr>
                <w:lang w:val="en-GB"/>
              </w:rPr>
              <w:t>Language level</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sidRPr="00AD2438">
              <w:rPr>
                <w:lang w:val="en-GB"/>
              </w:rPr>
              <w:t>Formatting (citations, presentation)</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9828" w:type="dxa"/>
            <w:gridSpan w:val="9"/>
            <w:shd w:val="clear" w:color="auto" w:fill="A6A6A6"/>
          </w:tcPr>
          <w:p w:rsidR="00BD55C3" w:rsidRPr="00AD2438" w:rsidRDefault="00BD55C3" w:rsidP="00256056">
            <w:pPr>
              <w:rPr>
                <w:lang w:val="en-GB"/>
              </w:rPr>
            </w:pPr>
            <w:r w:rsidRPr="00AD2438">
              <w:rPr>
                <w:b/>
                <w:color w:val="FFFFFF"/>
                <w:lang w:val="en-GB"/>
              </w:rPr>
              <w:t>Content</w:t>
            </w:r>
          </w:p>
        </w:tc>
      </w:tr>
      <w:tr w:rsidR="00BD55C3" w:rsidRPr="00AD2438">
        <w:tc>
          <w:tcPr>
            <w:tcW w:w="6791" w:type="dxa"/>
            <w:gridSpan w:val="3"/>
          </w:tcPr>
          <w:p w:rsidR="00BD55C3" w:rsidRPr="00AD2438" w:rsidRDefault="00BD55C3" w:rsidP="00256056">
            <w:pPr>
              <w:rPr>
                <w:lang w:val="en-GB"/>
              </w:rPr>
            </w:pPr>
            <w:r w:rsidRPr="00AD2438">
              <w:rPr>
                <w:lang w:val="en-GB"/>
              </w:rPr>
              <w:t xml:space="preserve">Thesis statement formulation </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sidRPr="00AD2438">
              <w:rPr>
                <w:lang w:val="en-GB"/>
              </w:rPr>
              <w:t>Sources and their utilization</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Pr>
                <w:lang w:val="en-GB"/>
              </w:rPr>
              <w:t>Methods of processing the research problem</w:t>
            </w:r>
          </w:p>
        </w:tc>
        <w:tc>
          <w:tcPr>
            <w:tcW w:w="507" w:type="dxa"/>
            <w:vAlign w:val="center"/>
          </w:tcPr>
          <w:p w:rsidR="00BD55C3" w:rsidRPr="00256056" w:rsidRDefault="00BD55C3" w:rsidP="00256056">
            <w:pPr>
              <w:jc w:val="center"/>
              <w:rPr>
                <w:b/>
                <w:lang w:val="en-GB"/>
              </w:rPr>
            </w:pPr>
            <w:r w:rsidRPr="00256056">
              <w:rPr>
                <w:b/>
                <w:lang w:val="en-GB"/>
              </w:rPr>
              <w:t>A</w:t>
            </w:r>
          </w:p>
        </w:tc>
        <w:tc>
          <w:tcPr>
            <w:tcW w:w="506" w:type="dxa"/>
            <w:vAlign w:val="center"/>
          </w:tcPr>
          <w:p w:rsidR="00BD55C3" w:rsidRPr="00AD2438" w:rsidRDefault="00BD55C3" w:rsidP="00256056">
            <w:pPr>
              <w:jc w:val="center"/>
              <w:rPr>
                <w:lang w:val="en-GB"/>
              </w:rPr>
            </w:pPr>
            <w:r w:rsidRPr="00AD2438">
              <w:rPr>
                <w:lang w:val="en-GB"/>
              </w:rPr>
              <w:t>B</w:t>
            </w:r>
          </w:p>
        </w:tc>
        <w:tc>
          <w:tcPr>
            <w:tcW w:w="506" w:type="dxa"/>
            <w:vAlign w:val="center"/>
          </w:tcPr>
          <w:p w:rsidR="00BD55C3" w:rsidRPr="00AD2438" w:rsidRDefault="00BD55C3" w:rsidP="00256056">
            <w:pPr>
              <w:jc w:val="center"/>
              <w:rPr>
                <w:lang w:val="en-GB"/>
              </w:rPr>
            </w:pPr>
            <w:r w:rsidRPr="00AD2438">
              <w:rPr>
                <w:lang w:val="en-GB"/>
              </w:rPr>
              <w:t>C</w:t>
            </w:r>
          </w:p>
        </w:tc>
        <w:tc>
          <w:tcPr>
            <w:tcW w:w="507" w:type="dxa"/>
            <w:vAlign w:val="center"/>
          </w:tcPr>
          <w:p w:rsidR="00BD55C3" w:rsidRPr="00AD2438" w:rsidRDefault="00BD55C3" w:rsidP="00256056">
            <w:pPr>
              <w:jc w:val="center"/>
              <w:rPr>
                <w:lang w:val="en-GB"/>
              </w:rPr>
            </w:pPr>
            <w:r w:rsidRPr="00AD2438">
              <w:rPr>
                <w:lang w:val="en-GB"/>
              </w:rPr>
              <w:t>D</w:t>
            </w:r>
          </w:p>
        </w:tc>
        <w:tc>
          <w:tcPr>
            <w:tcW w:w="506" w:type="dxa"/>
            <w:vAlign w:val="center"/>
          </w:tcPr>
          <w:p w:rsidR="00BD55C3" w:rsidRPr="00AD2438" w:rsidRDefault="00BD55C3" w:rsidP="00256056">
            <w:pPr>
              <w:jc w:val="center"/>
              <w:rPr>
                <w:lang w:val="en-GB"/>
              </w:rPr>
            </w:pPr>
            <w:r w:rsidRPr="00AD2438">
              <w:rPr>
                <w:lang w:val="en-GB"/>
              </w:rPr>
              <w:t>E</w:t>
            </w:r>
          </w:p>
        </w:tc>
        <w:tc>
          <w:tcPr>
            <w:tcW w:w="505" w:type="dxa"/>
            <w:vAlign w:val="center"/>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6791" w:type="dxa"/>
            <w:gridSpan w:val="3"/>
          </w:tcPr>
          <w:p w:rsidR="00BD55C3" w:rsidRPr="00AD2438" w:rsidRDefault="00BD55C3" w:rsidP="00256056">
            <w:pPr>
              <w:rPr>
                <w:lang w:val="en-GB"/>
              </w:rPr>
            </w:pPr>
            <w:r>
              <w:rPr>
                <w:lang w:val="en-GB"/>
              </w:rPr>
              <w:t>Originality and v</w:t>
            </w:r>
            <w:r w:rsidRPr="00AD2438">
              <w:rPr>
                <w:lang w:val="en-GB"/>
              </w:rPr>
              <w:t xml:space="preserve">ocational </w:t>
            </w:r>
            <w:r>
              <w:rPr>
                <w:lang w:val="en-GB"/>
              </w:rPr>
              <w:t>contribution</w:t>
            </w:r>
          </w:p>
        </w:tc>
        <w:tc>
          <w:tcPr>
            <w:tcW w:w="507" w:type="dxa"/>
          </w:tcPr>
          <w:p w:rsidR="00BD55C3" w:rsidRPr="00256056" w:rsidRDefault="00BD55C3" w:rsidP="00256056">
            <w:pPr>
              <w:jc w:val="center"/>
              <w:rPr>
                <w:b/>
                <w:lang w:val="en-GB"/>
              </w:rPr>
            </w:pPr>
            <w:r w:rsidRPr="00256056">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9828" w:type="dxa"/>
            <w:gridSpan w:val="9"/>
          </w:tcPr>
          <w:p w:rsidR="00BD55C3" w:rsidRPr="00AD2438" w:rsidRDefault="00BD55C3" w:rsidP="00256056">
            <w:pPr>
              <w:rPr>
                <w:b/>
                <w:lang w:val="en-GB"/>
              </w:rPr>
            </w:pPr>
            <w:r w:rsidRPr="00AD2438">
              <w:rPr>
                <w:b/>
                <w:lang w:val="en-GB"/>
              </w:rPr>
              <w:t>Evaluation justification (strengths and weaknesses of thesis):</w:t>
            </w:r>
          </w:p>
          <w:p w:rsidR="00BD55C3" w:rsidRPr="00AD2438" w:rsidRDefault="00BD55C3" w:rsidP="00256056">
            <w:pPr>
              <w:rPr>
                <w:lang w:val="en-GB"/>
              </w:rPr>
            </w:pPr>
          </w:p>
          <w:p w:rsidR="00D5276D" w:rsidRDefault="00256056" w:rsidP="00256056">
            <w:pPr>
              <w:rPr>
                <w:lang w:val="en-GB"/>
              </w:rPr>
            </w:pPr>
            <w:r>
              <w:rPr>
                <w:lang w:val="en-GB"/>
              </w:rPr>
              <w:t xml:space="preserve">After an excellent introduction to her topic, the author presents a well-written and detailed account of the role of women before, during and after WWII, and shows how the position of women changed through their occupation in the British army even after the war. </w:t>
            </w:r>
            <w:r w:rsidR="00D25315">
              <w:rPr>
                <w:lang w:val="en-GB"/>
              </w:rPr>
              <w:t xml:space="preserve">Following </w:t>
            </w:r>
            <w:r>
              <w:rPr>
                <w:lang w:val="en-GB"/>
              </w:rPr>
              <w:t xml:space="preserve">a short historical part in which she describes the situation of women around the turn of the century and their role in WWI, she has a close look at all the different </w:t>
            </w:r>
            <w:r w:rsidR="00D5276D">
              <w:rPr>
                <w:lang w:val="en-GB"/>
              </w:rPr>
              <w:t xml:space="preserve">jobs </w:t>
            </w:r>
            <w:r>
              <w:rPr>
                <w:lang w:val="en-GB"/>
              </w:rPr>
              <w:t xml:space="preserve">women were put to in the British army, </w:t>
            </w:r>
            <w:r w:rsidR="00D5276D">
              <w:rPr>
                <w:lang w:val="en-GB"/>
              </w:rPr>
              <w:t>including those who were previously thought to be prerogatives of men, such as engineers or even pilot</w:t>
            </w:r>
            <w:r w:rsidR="00D25315">
              <w:rPr>
                <w:lang w:val="en-GB"/>
              </w:rPr>
              <w:t>s of</w:t>
            </w:r>
            <w:r w:rsidR="00D5276D">
              <w:rPr>
                <w:lang w:val="en-GB"/>
              </w:rPr>
              <w:t xml:space="preserve"> bomber planes</w:t>
            </w:r>
            <w:r w:rsidR="00D25315">
              <w:rPr>
                <w:lang w:val="en-GB"/>
              </w:rPr>
              <w:t xml:space="preserve"> which had to be shifted from one place to the other</w:t>
            </w:r>
            <w:r w:rsidR="00D5276D">
              <w:rPr>
                <w:lang w:val="en-GB"/>
              </w:rPr>
              <w:t>. With great skill she describes the consequences this had on more than one level, starting with the question of equal pay</w:t>
            </w:r>
            <w:r w:rsidR="00D25315">
              <w:rPr>
                <w:lang w:val="en-GB"/>
              </w:rPr>
              <w:t xml:space="preserve"> for women, the changing role i</w:t>
            </w:r>
            <w:r w:rsidR="00D5276D">
              <w:rPr>
                <w:lang w:val="en-GB"/>
              </w:rPr>
              <w:t xml:space="preserve">n the family, increase of </w:t>
            </w:r>
            <w:r w:rsidR="00D25315">
              <w:rPr>
                <w:lang w:val="en-GB"/>
              </w:rPr>
              <w:t xml:space="preserve">female </w:t>
            </w:r>
            <w:r w:rsidR="00D5276D">
              <w:rPr>
                <w:lang w:val="en-GB"/>
              </w:rPr>
              <w:t>self-esteem, and the growing number of divorces after the war when men started to realize that the clock could not be put back again.</w:t>
            </w:r>
          </w:p>
          <w:p w:rsidR="00BD55C3" w:rsidRPr="00AD2438" w:rsidRDefault="00D5276D" w:rsidP="00256056">
            <w:pPr>
              <w:rPr>
                <w:lang w:val="en-GB"/>
              </w:rPr>
            </w:pPr>
            <w:r>
              <w:rPr>
                <w:lang w:val="en-GB"/>
              </w:rPr>
              <w:t>This thesis is written in fluent, almost flawless and idiomatically correct English and commands our highest respect.</w:t>
            </w:r>
          </w:p>
          <w:p w:rsidR="00BD55C3" w:rsidRPr="00AD2438" w:rsidRDefault="00BD55C3" w:rsidP="00256056">
            <w:pPr>
              <w:rPr>
                <w:lang w:val="en-GB"/>
              </w:rPr>
            </w:pPr>
          </w:p>
        </w:tc>
      </w:tr>
      <w:tr w:rsidR="00BD55C3" w:rsidRPr="00AD2438">
        <w:tc>
          <w:tcPr>
            <w:tcW w:w="9828" w:type="dxa"/>
            <w:gridSpan w:val="9"/>
          </w:tcPr>
          <w:p w:rsidR="00BD55C3" w:rsidRPr="00AD2438" w:rsidRDefault="00BD55C3" w:rsidP="00256056">
            <w:pPr>
              <w:rPr>
                <w:b/>
                <w:lang w:val="en-GB"/>
              </w:rPr>
            </w:pPr>
            <w:r w:rsidRPr="00AD2438">
              <w:rPr>
                <w:b/>
                <w:lang w:val="en-GB"/>
              </w:rPr>
              <w:t>Questions to be answered by student:</w:t>
            </w:r>
          </w:p>
          <w:p w:rsidR="00BD55C3" w:rsidRPr="00AD2438" w:rsidRDefault="00BD55C3" w:rsidP="00256056">
            <w:pPr>
              <w:rPr>
                <w:lang w:val="en-GB"/>
              </w:rPr>
            </w:pPr>
          </w:p>
          <w:p w:rsidR="00D5276D" w:rsidRDefault="00D5276D" w:rsidP="00256056">
            <w:pPr>
              <w:rPr>
                <w:lang w:val="en-GB"/>
              </w:rPr>
            </w:pPr>
            <w:r>
              <w:rPr>
                <w:lang w:val="en-GB"/>
              </w:rPr>
              <w:t>1) How do you evaluate the negative consequences this change of roles had for women during WWII and after?</w:t>
            </w:r>
          </w:p>
          <w:p w:rsidR="00BD55C3" w:rsidRPr="00AD2438" w:rsidRDefault="00D5276D" w:rsidP="00256056">
            <w:pPr>
              <w:rPr>
                <w:lang w:val="en-GB"/>
              </w:rPr>
            </w:pPr>
            <w:r>
              <w:rPr>
                <w:lang w:val="en-GB"/>
              </w:rPr>
              <w:t xml:space="preserve">2) </w:t>
            </w:r>
            <w:r w:rsidR="00D25315">
              <w:rPr>
                <w:lang w:val="en-GB"/>
              </w:rPr>
              <w:t>What's the situation of women like in present-day British society?</w:t>
            </w:r>
          </w:p>
          <w:p w:rsidR="00BD55C3" w:rsidRPr="00AD2438" w:rsidRDefault="00BD55C3" w:rsidP="00256056">
            <w:pPr>
              <w:rPr>
                <w:lang w:val="en-GB"/>
              </w:rPr>
            </w:pPr>
          </w:p>
        </w:tc>
      </w:tr>
      <w:tr w:rsidR="00BD55C3" w:rsidRPr="00AD2438">
        <w:tc>
          <w:tcPr>
            <w:tcW w:w="9828" w:type="dxa"/>
            <w:gridSpan w:val="9"/>
          </w:tcPr>
          <w:p w:rsidR="00BD55C3" w:rsidRPr="0030066B" w:rsidRDefault="00BD55C3" w:rsidP="0025605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r w:rsidR="00D25315">
              <w:rPr>
                <w:b/>
                <w:lang w:val="en-GB"/>
              </w:rPr>
              <w:t>negative</w:t>
            </w:r>
          </w:p>
        </w:tc>
      </w:tr>
      <w:tr w:rsidR="00BD55C3" w:rsidRPr="00AD2438">
        <w:tc>
          <w:tcPr>
            <w:tcW w:w="6791" w:type="dxa"/>
            <w:gridSpan w:val="3"/>
          </w:tcPr>
          <w:p w:rsidR="00BD55C3" w:rsidRPr="00AD2438" w:rsidRDefault="00BD55C3" w:rsidP="00256056">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BD55C3" w:rsidRPr="00D25315" w:rsidRDefault="00BD55C3" w:rsidP="00D14912">
            <w:pPr>
              <w:jc w:val="center"/>
              <w:rPr>
                <w:b/>
                <w:lang w:val="en-GB"/>
              </w:rPr>
            </w:pPr>
            <w:r w:rsidRPr="00D25315">
              <w:rPr>
                <w:b/>
                <w:lang w:val="en-GB"/>
              </w:rPr>
              <w:t>A</w:t>
            </w:r>
          </w:p>
        </w:tc>
        <w:tc>
          <w:tcPr>
            <w:tcW w:w="506" w:type="dxa"/>
          </w:tcPr>
          <w:p w:rsidR="00BD55C3" w:rsidRPr="00AD2438" w:rsidRDefault="00BD55C3" w:rsidP="00256056">
            <w:pPr>
              <w:jc w:val="center"/>
              <w:rPr>
                <w:lang w:val="en-GB"/>
              </w:rPr>
            </w:pPr>
            <w:r w:rsidRPr="00AD2438">
              <w:rPr>
                <w:lang w:val="en-GB"/>
              </w:rPr>
              <w:t>B</w:t>
            </w:r>
          </w:p>
        </w:tc>
        <w:tc>
          <w:tcPr>
            <w:tcW w:w="506" w:type="dxa"/>
          </w:tcPr>
          <w:p w:rsidR="00BD55C3" w:rsidRPr="00AD2438" w:rsidRDefault="00BD55C3" w:rsidP="00256056">
            <w:pPr>
              <w:jc w:val="center"/>
              <w:rPr>
                <w:lang w:val="en-GB"/>
              </w:rPr>
            </w:pPr>
            <w:r w:rsidRPr="00AD2438">
              <w:rPr>
                <w:lang w:val="en-GB"/>
              </w:rPr>
              <w:t>C</w:t>
            </w:r>
          </w:p>
        </w:tc>
        <w:tc>
          <w:tcPr>
            <w:tcW w:w="507" w:type="dxa"/>
          </w:tcPr>
          <w:p w:rsidR="00BD55C3" w:rsidRPr="00AD2438" w:rsidRDefault="00BD55C3" w:rsidP="00256056">
            <w:pPr>
              <w:jc w:val="center"/>
              <w:rPr>
                <w:lang w:val="en-GB"/>
              </w:rPr>
            </w:pPr>
            <w:r w:rsidRPr="00AD2438">
              <w:rPr>
                <w:lang w:val="en-GB"/>
              </w:rPr>
              <w:t>D</w:t>
            </w:r>
          </w:p>
        </w:tc>
        <w:tc>
          <w:tcPr>
            <w:tcW w:w="506" w:type="dxa"/>
          </w:tcPr>
          <w:p w:rsidR="00BD55C3" w:rsidRPr="00AD2438" w:rsidRDefault="00BD55C3" w:rsidP="00256056">
            <w:pPr>
              <w:jc w:val="center"/>
              <w:rPr>
                <w:lang w:val="en-GB"/>
              </w:rPr>
            </w:pPr>
            <w:r w:rsidRPr="00AD2438">
              <w:rPr>
                <w:lang w:val="en-GB"/>
              </w:rPr>
              <w:t>E</w:t>
            </w:r>
          </w:p>
        </w:tc>
        <w:tc>
          <w:tcPr>
            <w:tcW w:w="505" w:type="dxa"/>
          </w:tcPr>
          <w:p w:rsidR="00BD55C3" w:rsidRPr="00AD2438" w:rsidRDefault="00BD55C3" w:rsidP="00256056">
            <w:pPr>
              <w:jc w:val="center"/>
              <w:rPr>
                <w:lang w:val="en-GB"/>
              </w:rPr>
            </w:pPr>
            <w:r w:rsidRPr="00AD2438">
              <w:rPr>
                <w:lang w:val="en-GB"/>
              </w:rPr>
              <w:t>F</w:t>
            </w:r>
          </w:p>
        </w:tc>
      </w:tr>
      <w:tr w:rsidR="00BD55C3" w:rsidRPr="00AD2438">
        <w:tc>
          <w:tcPr>
            <w:tcW w:w="4068" w:type="dxa"/>
            <w:gridSpan w:val="2"/>
            <w:vAlign w:val="center"/>
          </w:tcPr>
          <w:p w:rsidR="00BD55C3" w:rsidRPr="00AD2438" w:rsidRDefault="00BD55C3" w:rsidP="00256056">
            <w:pPr>
              <w:rPr>
                <w:lang w:val="en-GB"/>
              </w:rPr>
            </w:pPr>
            <w:r w:rsidRPr="00AD2438">
              <w:rPr>
                <w:lang w:val="en-GB"/>
              </w:rPr>
              <w:t>Date:</w:t>
            </w:r>
            <w:r w:rsidR="00D25315">
              <w:rPr>
                <w:lang w:val="en-GB"/>
              </w:rPr>
              <w:t>8/5/2019</w:t>
            </w:r>
          </w:p>
        </w:tc>
        <w:tc>
          <w:tcPr>
            <w:tcW w:w="5760" w:type="dxa"/>
            <w:gridSpan w:val="7"/>
            <w:vAlign w:val="center"/>
          </w:tcPr>
          <w:p w:rsidR="00BD55C3" w:rsidRPr="00AD2438" w:rsidRDefault="00BD55C3" w:rsidP="00256056">
            <w:pPr>
              <w:rPr>
                <w:lang w:val="en-GB"/>
              </w:rPr>
            </w:pPr>
            <w:r w:rsidRPr="00AD2438">
              <w:rPr>
                <w:lang w:val="en-GB"/>
              </w:rPr>
              <w:t>Signature:</w:t>
            </w:r>
            <w:r w:rsidR="00D14912">
              <w:rPr>
                <w:lang w:val="en-GB"/>
              </w:rPr>
              <w:t xml:space="preserve"> Ewald Mengel</w:t>
            </w:r>
            <w:r w:rsidR="00613015">
              <w:rPr>
                <w:lang w:val="en-GB"/>
              </w:rPr>
              <w:t>, v. r.</w:t>
            </w:r>
          </w:p>
        </w:tc>
      </w:tr>
    </w:tbl>
    <w:p w:rsidR="00BD55C3" w:rsidRPr="001B2D89" w:rsidRDefault="00BD55C3" w:rsidP="00BD55C3">
      <w:pPr>
        <w:rPr>
          <w:lang w:val="en-GB"/>
        </w:rPr>
      </w:pPr>
    </w:p>
    <w:p w:rsidR="00256056" w:rsidRDefault="00256056"/>
    <w:sectPr w:rsidR="00256056" w:rsidSect="00BA11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F06" w:rsidRDefault="00053BA6">
      <w:r>
        <w:separator/>
      </w:r>
    </w:p>
  </w:endnote>
  <w:endnote w:type="continuationSeparator" w:id="0">
    <w:p w:rsidR="00FF1F06" w:rsidRDefault="00053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F06" w:rsidRDefault="00053BA6">
      <w:r>
        <w:separator/>
      </w:r>
    </w:p>
  </w:footnote>
  <w:footnote w:type="continuationSeparator" w:id="0">
    <w:p w:rsidR="00FF1F06" w:rsidRDefault="00053BA6">
      <w:r>
        <w:continuationSeparator/>
      </w:r>
    </w:p>
  </w:footnote>
  <w:footnote w:id="1">
    <w:p w:rsidR="00D5276D" w:rsidRDefault="00D5276D" w:rsidP="00BD55C3">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D5276D" w:rsidRPr="00967103" w:rsidRDefault="00D5276D" w:rsidP="00BD55C3">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C3"/>
    <w:rsid w:val="00053BA6"/>
    <w:rsid w:val="00256056"/>
    <w:rsid w:val="002669B3"/>
    <w:rsid w:val="00613015"/>
    <w:rsid w:val="00BA1167"/>
    <w:rsid w:val="00BD55C3"/>
    <w:rsid w:val="00D14912"/>
    <w:rsid w:val="00D25315"/>
    <w:rsid w:val="00D5276D"/>
    <w:rsid w:val="00FF1F0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E8FA"/>
  <w15:docId w15:val="{7522A49C-DB08-44EF-BDC5-8A6C1464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55C3"/>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BD55C3"/>
    <w:rPr>
      <w:sz w:val="20"/>
      <w:szCs w:val="20"/>
    </w:rPr>
  </w:style>
  <w:style w:type="character" w:customStyle="1" w:styleId="TextpoznpodarouChar">
    <w:name w:val="Text pozn. pod čarou Char"/>
    <w:basedOn w:val="Standardnpsmoodstavce"/>
    <w:link w:val="Textpoznpodarou"/>
    <w:semiHidden/>
    <w:rsid w:val="00BD55C3"/>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BD55C3"/>
    <w:rPr>
      <w:vertAlign w:val="superscript"/>
    </w:rPr>
  </w:style>
  <w:style w:type="paragraph" w:customStyle="1" w:styleId="Default">
    <w:name w:val="Default"/>
    <w:rsid w:val="00256056"/>
    <w:pPr>
      <w:widowControl w:val="0"/>
      <w:autoSpaceDE w:val="0"/>
      <w:autoSpaceDN w:val="0"/>
      <w:adjustRightInd w:val="0"/>
    </w:pPr>
    <w:rPr>
      <w:rFonts w:ascii="Arial Narrow" w:hAnsi="Arial Narrow" w:cs="Arial Narrow"/>
      <w:color w:val="000000"/>
      <w:lang w:val="de-DE"/>
    </w:rPr>
  </w:style>
  <w:style w:type="paragraph" w:styleId="Textbubliny">
    <w:name w:val="Balloon Text"/>
    <w:basedOn w:val="Normln"/>
    <w:link w:val="TextbublinyChar"/>
    <w:semiHidden/>
    <w:unhideWhenUsed/>
    <w:rsid w:val="00613015"/>
    <w:rPr>
      <w:rFonts w:ascii="Segoe UI" w:hAnsi="Segoe UI" w:cs="Segoe UI"/>
      <w:sz w:val="18"/>
      <w:szCs w:val="18"/>
    </w:rPr>
  </w:style>
  <w:style w:type="character" w:customStyle="1" w:styleId="TextbublinyChar">
    <w:name w:val="Text bubliny Char"/>
    <w:basedOn w:val="Standardnpsmoodstavce"/>
    <w:link w:val="Textbubliny"/>
    <w:semiHidden/>
    <w:rsid w:val="00613015"/>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1997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5</cp:revision>
  <cp:lastPrinted>2019-06-04T08:27:00Z</cp:lastPrinted>
  <dcterms:created xsi:type="dcterms:W3CDTF">2019-05-13T10:25:00Z</dcterms:created>
  <dcterms:modified xsi:type="dcterms:W3CDTF">2019-06-04T10:10:00Z</dcterms:modified>
</cp:coreProperties>
</file>