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05CC" w:rsidRPr="00AA05CC">
        <w:rPr>
          <w:b/>
          <w:i/>
          <w:sz w:val="22"/>
          <w:szCs w:val="22"/>
        </w:rPr>
        <w:t>Eliška Létalová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1323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132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A05CC" w:rsidRPr="00AA05CC">
        <w:rPr>
          <w:b/>
          <w:i/>
          <w:sz w:val="22"/>
          <w:szCs w:val="22"/>
        </w:rPr>
        <w:t>Strategie rozvoje cestovního ruchu města Velké Bílovice se zaměřením na vinařství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b/>
                <w:snapToGrid w:val="0"/>
                <w:color w:val="000000"/>
              </w:rPr>
            </w:r>
            <w:r w:rsidR="002312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b/>
                <w:snapToGrid w:val="0"/>
                <w:color w:val="000000"/>
              </w:rPr>
            </w:r>
            <w:r w:rsidR="002312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b/>
                <w:snapToGrid w:val="0"/>
                <w:color w:val="000000"/>
              </w:rPr>
            </w:r>
            <w:r w:rsidR="002312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b/>
                <w:snapToGrid w:val="0"/>
                <w:color w:val="000000"/>
              </w:rPr>
            </w:r>
            <w:r w:rsidR="002312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b/>
                <w:snapToGrid w:val="0"/>
                <w:color w:val="000000"/>
              </w:rPr>
            </w:r>
            <w:r w:rsidR="002312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b/>
                <w:snapToGrid w:val="0"/>
                <w:color w:val="000000"/>
              </w:rPr>
            </w:r>
            <w:r w:rsidR="002312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1208">
              <w:rPr>
                <w:snapToGrid w:val="0"/>
                <w:color w:val="000000"/>
              </w:rPr>
            </w:r>
            <w:r w:rsidR="0023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029E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029E6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143B3" w:rsidRPr="00C143B3" w:rsidRDefault="005C5600" w:rsidP="00C143B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43B3" w:rsidRPr="00C143B3">
        <w:rPr>
          <w:i/>
          <w:noProof/>
        </w:rPr>
        <w:t>Hodnocená bakalářská práce se věnuje tématu cestovního ruchu se zaměřením na vinařskou turistiku a město Velké Bílovice. Deklarovaným hlavním cílem práce je provést analýzu vybraného území města Velké Bílovice a vytvořit návrhy pro rozvoj území a zlepšení z hlediska využití vinařství v cestovním ruchu. Práce je standardně členěna na teoretickou a praktickou část, každá z částí pak na několik kapitol a podkapitol. Všechny části práce jsou zpracovány vyváženě, logicky na sebe navazují a vhodně se doplňují. Kvalitně je zpracována zejména praktická analytická část, která obsahuje také dotazníkové šetření zaměřené na občany města i jeho návštěvníky a závěrečné shrnutí hlavních zjištěných poznatků. Návrhová část obsahuje tři projekty, pro další zvýšení kvality práce mohla být návrhová část dále rozpracována. Z formálního hlediska práce splňuje požadavky kladené na tento typ prací.</w:t>
      </w:r>
    </w:p>
    <w:p w:rsidR="00C143B3" w:rsidRPr="00C143B3" w:rsidRDefault="00C143B3" w:rsidP="00C143B3">
      <w:pPr>
        <w:rPr>
          <w:i/>
          <w:noProof/>
        </w:rPr>
      </w:pPr>
    </w:p>
    <w:p w:rsidR="00C143B3" w:rsidRPr="00C143B3" w:rsidRDefault="00C143B3" w:rsidP="00C143B3">
      <w:pPr>
        <w:rPr>
          <w:i/>
          <w:noProof/>
        </w:rPr>
      </w:pPr>
      <w:r w:rsidRPr="00C143B3">
        <w:rPr>
          <w:i/>
          <w:noProof/>
        </w:rPr>
        <w:t>1. Jaká jsou hlavní zjištění Vámi provedených analýz?</w:t>
      </w:r>
    </w:p>
    <w:p w:rsidR="00DC219A" w:rsidRPr="00AE58C9" w:rsidRDefault="00C143B3" w:rsidP="00C143B3">
      <w:pPr>
        <w:rPr>
          <w:i/>
        </w:rPr>
      </w:pPr>
      <w:r w:rsidRPr="00C143B3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31208">
        <w:rPr>
          <w:i/>
        </w:rPr>
      </w:r>
      <w:r w:rsidR="0023120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1208">
        <w:rPr>
          <w:i/>
        </w:rPr>
      </w:r>
      <w:r w:rsidR="0023120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61323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08" w:rsidRDefault="00231208">
      <w:r>
        <w:separator/>
      </w:r>
    </w:p>
  </w:endnote>
  <w:endnote w:type="continuationSeparator" w:id="0">
    <w:p w:rsidR="00231208" w:rsidRDefault="0023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08" w:rsidRDefault="00231208">
      <w:r>
        <w:separator/>
      </w:r>
    </w:p>
  </w:footnote>
  <w:footnote w:type="continuationSeparator" w:id="0">
    <w:p w:rsidR="00231208" w:rsidRDefault="0023120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511"/>
    <w:rsid w:val="00031518"/>
    <w:rsid w:val="00046C8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7A52"/>
    <w:rsid w:val="002126D4"/>
    <w:rsid w:val="00231208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3AED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133D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13A2"/>
    <w:rsid w:val="008B6839"/>
    <w:rsid w:val="008D5A6F"/>
    <w:rsid w:val="008F135A"/>
    <w:rsid w:val="00913AF7"/>
    <w:rsid w:val="00922D6D"/>
    <w:rsid w:val="00934EE5"/>
    <w:rsid w:val="0095418A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1323"/>
    <w:rsid w:val="00A70749"/>
    <w:rsid w:val="00A83BD2"/>
    <w:rsid w:val="00A925F6"/>
    <w:rsid w:val="00AA05CC"/>
    <w:rsid w:val="00AC2D1A"/>
    <w:rsid w:val="00AC6D49"/>
    <w:rsid w:val="00AD7083"/>
    <w:rsid w:val="00AE58C9"/>
    <w:rsid w:val="00B029E6"/>
    <w:rsid w:val="00B22285"/>
    <w:rsid w:val="00B23519"/>
    <w:rsid w:val="00B3178F"/>
    <w:rsid w:val="00B3596C"/>
    <w:rsid w:val="00B6346A"/>
    <w:rsid w:val="00BF307F"/>
    <w:rsid w:val="00BF6B5D"/>
    <w:rsid w:val="00C143B3"/>
    <w:rsid w:val="00C2327A"/>
    <w:rsid w:val="00C30044"/>
    <w:rsid w:val="00C41425"/>
    <w:rsid w:val="00C447A8"/>
    <w:rsid w:val="00C53E47"/>
    <w:rsid w:val="00C72298"/>
    <w:rsid w:val="00C9306F"/>
    <w:rsid w:val="00C97409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007A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DF2D02-353E-42F1-921A-5A5D02D3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31BA04-C151-4CD9-AF51-72AB4D25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2019-05-26T19:10:00Z</dcterms:created>
  <dcterms:modified xsi:type="dcterms:W3CDTF">2019-05-26T19:10:00Z</dcterms:modified>
</cp:coreProperties>
</file>