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F410D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jc w:val="center"/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Dubská 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osobnosti sociální pedagogiky a jejich přínos pro výchovu a vzdělávání 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9F410D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227C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9F410D" w:rsidRDefault="00227C3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9F410D" w:rsidRDefault="00227C31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034DE7">
            <w:pPr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</w:t>
            </w:r>
            <w:r>
              <w:rPr>
                <w:sz w:val="22"/>
                <w:szCs w:val="22"/>
              </w:rPr>
              <w:t>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9F410D" w:rsidRDefault="00227C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 xml:space="preserve">a aktuálnost </w:t>
            </w:r>
            <w:r>
              <w:rPr>
                <w:sz w:val="22"/>
                <w:szCs w:val="22"/>
              </w:rPr>
              <w:t>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9F410D" w:rsidRDefault="00227C3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034DE7">
            <w:pPr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9F410D" w:rsidRDefault="00227C3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BE0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r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603340">
            <w:pPr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F410D" w:rsidRDefault="009F410D">
            <w:pPr>
              <w:rPr>
                <w:sz w:val="22"/>
                <w:szCs w:val="22"/>
              </w:rPr>
            </w:pPr>
          </w:p>
          <w:p w:rsidR="009F410D" w:rsidRDefault="00BB58E5" w:rsidP="00E44F0A">
            <w:pPr>
              <w:jc w:val="both"/>
              <w:rPr>
                <w:bCs/>
                <w:sz w:val="22"/>
                <w:szCs w:val="22"/>
              </w:rPr>
            </w:pPr>
            <w:r w:rsidRPr="0028128D">
              <w:rPr>
                <w:bCs/>
                <w:sz w:val="22"/>
                <w:szCs w:val="22"/>
              </w:rPr>
              <w:t>T</w:t>
            </w:r>
            <w:r w:rsidR="00227C31" w:rsidRPr="0028128D">
              <w:rPr>
                <w:bCs/>
                <w:sz w:val="22"/>
                <w:szCs w:val="22"/>
              </w:rPr>
              <w:t>eoretická část</w:t>
            </w:r>
            <w:r w:rsidRPr="0028128D">
              <w:rPr>
                <w:bCs/>
                <w:sz w:val="22"/>
                <w:szCs w:val="22"/>
              </w:rPr>
              <w:t xml:space="preserve"> je </w:t>
            </w:r>
            <w:r w:rsidR="00227C31" w:rsidRPr="0028128D">
              <w:rPr>
                <w:bCs/>
                <w:sz w:val="22"/>
                <w:szCs w:val="22"/>
              </w:rPr>
              <w:t xml:space="preserve">dobře zvládnutá, </w:t>
            </w:r>
            <w:r w:rsidRPr="0028128D">
              <w:rPr>
                <w:bCs/>
                <w:sz w:val="22"/>
                <w:szCs w:val="22"/>
              </w:rPr>
              <w:t xml:space="preserve">autorka </w:t>
            </w:r>
            <w:r w:rsidR="00227C31" w:rsidRPr="0028128D">
              <w:rPr>
                <w:bCs/>
                <w:sz w:val="22"/>
                <w:szCs w:val="22"/>
              </w:rPr>
              <w:t>využ</w:t>
            </w:r>
            <w:r w:rsidRPr="0028128D">
              <w:rPr>
                <w:bCs/>
                <w:sz w:val="22"/>
                <w:szCs w:val="22"/>
              </w:rPr>
              <w:t xml:space="preserve">ívá adekvátní </w:t>
            </w:r>
            <w:r w:rsidR="00227C31" w:rsidRPr="0028128D">
              <w:rPr>
                <w:bCs/>
                <w:sz w:val="22"/>
                <w:szCs w:val="22"/>
              </w:rPr>
              <w:t>literatury</w:t>
            </w:r>
            <w:r w:rsidRPr="0028128D">
              <w:rPr>
                <w:bCs/>
                <w:sz w:val="22"/>
                <w:szCs w:val="22"/>
              </w:rPr>
              <w:t>.</w:t>
            </w:r>
            <w:r w:rsidR="0028128D" w:rsidRPr="0028128D">
              <w:rPr>
                <w:bCs/>
                <w:sz w:val="22"/>
                <w:szCs w:val="22"/>
              </w:rPr>
              <w:t xml:space="preserve"> Je</w:t>
            </w:r>
            <w:r w:rsidR="0028128D">
              <w:rPr>
                <w:bCs/>
                <w:sz w:val="22"/>
                <w:szCs w:val="22"/>
              </w:rPr>
              <w:t xml:space="preserve"> </w:t>
            </w:r>
            <w:r w:rsidR="0028128D" w:rsidRPr="0028128D">
              <w:rPr>
                <w:bCs/>
                <w:sz w:val="22"/>
                <w:szCs w:val="22"/>
              </w:rPr>
              <w:t xml:space="preserve">podán </w:t>
            </w:r>
            <w:r w:rsidR="0028128D">
              <w:rPr>
                <w:bCs/>
                <w:sz w:val="22"/>
                <w:szCs w:val="22"/>
              </w:rPr>
              <w:t>p</w:t>
            </w:r>
            <w:r w:rsidR="0028128D" w:rsidRPr="0028128D">
              <w:rPr>
                <w:bCs/>
                <w:sz w:val="22"/>
                <w:szCs w:val="22"/>
              </w:rPr>
              <w:t xml:space="preserve">řehled sociální pedagogiky, </w:t>
            </w:r>
            <w:r w:rsidR="0028128D">
              <w:rPr>
                <w:bCs/>
                <w:sz w:val="22"/>
                <w:szCs w:val="22"/>
              </w:rPr>
              <w:t xml:space="preserve">myslím až neúměrně rozvinutý na úkor pojednání o samotném objektu zkoumání, tj. o sociálních pedagozích. Z této pozice bych chtěl zdůraznit nepřiměřenou krátkost kapitolky o společných znacích těchto pedagogů. V této kapitolce se autorka dokonce dopouští nedostatku, že hovoří o tom, že Přemysl </w:t>
            </w:r>
            <w:proofErr w:type="spellStart"/>
            <w:r w:rsidR="0028128D">
              <w:rPr>
                <w:bCs/>
                <w:sz w:val="22"/>
                <w:szCs w:val="22"/>
              </w:rPr>
              <w:t>Pitter</w:t>
            </w:r>
            <w:proofErr w:type="spellEnd"/>
            <w:r w:rsidR="0028128D">
              <w:rPr>
                <w:bCs/>
                <w:sz w:val="22"/>
                <w:szCs w:val="22"/>
              </w:rPr>
              <w:t xml:space="preserve"> vychovával také romské děti…:  </w:t>
            </w:r>
            <w:r w:rsidR="0028128D" w:rsidRPr="00B22B7C">
              <w:rPr>
                <w:i/>
                <w:sz w:val="22"/>
                <w:szCs w:val="22"/>
              </w:rPr>
              <w:t xml:space="preserve">Přemysl </w:t>
            </w:r>
            <w:proofErr w:type="spellStart"/>
            <w:r w:rsidR="0028128D" w:rsidRPr="00B22B7C">
              <w:rPr>
                <w:i/>
                <w:sz w:val="22"/>
                <w:szCs w:val="22"/>
              </w:rPr>
              <w:t>Pitter</w:t>
            </w:r>
            <w:proofErr w:type="spellEnd"/>
            <w:r w:rsidR="0028128D" w:rsidRPr="00B22B7C">
              <w:rPr>
                <w:i/>
                <w:sz w:val="22"/>
                <w:szCs w:val="22"/>
              </w:rPr>
              <w:t xml:space="preserve"> má spolu s </w:t>
            </w:r>
            <w:proofErr w:type="spellStart"/>
            <w:r w:rsidR="0028128D" w:rsidRPr="00B22B7C">
              <w:rPr>
                <w:i/>
                <w:sz w:val="22"/>
                <w:szCs w:val="22"/>
              </w:rPr>
              <w:t>Dědičem</w:t>
            </w:r>
            <w:proofErr w:type="spellEnd"/>
            <w:r w:rsidR="0028128D" w:rsidRPr="00B22B7C">
              <w:rPr>
                <w:i/>
                <w:sz w:val="22"/>
                <w:szCs w:val="22"/>
              </w:rPr>
              <w:t xml:space="preserve"> společnou práci právě s romskými dětmi, ovšem v jiné </w:t>
            </w:r>
            <w:proofErr w:type="gramStart"/>
            <w:r w:rsidR="0028128D" w:rsidRPr="00B22B7C">
              <w:rPr>
                <w:i/>
                <w:sz w:val="22"/>
                <w:szCs w:val="22"/>
              </w:rPr>
              <w:t xml:space="preserve">souvislosti. </w:t>
            </w:r>
            <w:r w:rsidR="0028128D">
              <w:rPr>
                <w:sz w:val="23"/>
                <w:szCs w:val="23"/>
              </w:rPr>
              <w:t xml:space="preserve"> (s.</w:t>
            </w:r>
            <w:proofErr w:type="gramEnd"/>
            <w:r w:rsidR="0028128D">
              <w:rPr>
                <w:sz w:val="23"/>
                <w:szCs w:val="23"/>
              </w:rPr>
              <w:t xml:space="preserve"> 42).</w:t>
            </w:r>
            <w:r w:rsidR="0028128D">
              <w:rPr>
                <w:bCs/>
                <w:sz w:val="22"/>
                <w:szCs w:val="22"/>
              </w:rPr>
              <w:t xml:space="preserve"> </w:t>
            </w:r>
          </w:p>
          <w:p w:rsidR="00E21EC1" w:rsidRPr="00B22B7C" w:rsidRDefault="00E21EC1" w:rsidP="00E21EC1">
            <w:pPr>
              <w:rPr>
                <w:sz w:val="22"/>
                <w:szCs w:val="22"/>
              </w:rPr>
            </w:pPr>
            <w:r w:rsidRPr="00B22B7C">
              <w:rPr>
                <w:sz w:val="22"/>
                <w:szCs w:val="22"/>
              </w:rPr>
              <w:t xml:space="preserve">Jinak </w:t>
            </w:r>
            <w:r w:rsidRPr="00B22B7C">
              <w:rPr>
                <w:bCs/>
                <w:sz w:val="22"/>
                <w:szCs w:val="22"/>
              </w:rPr>
              <w:t>touto kapitolou</w:t>
            </w:r>
            <w:r w:rsidRPr="00B22B7C">
              <w:rPr>
                <w:sz w:val="22"/>
                <w:szCs w:val="22"/>
              </w:rPr>
              <w:t xml:space="preserve"> (která by </w:t>
            </w:r>
            <w:r w:rsidR="00B22B7C">
              <w:rPr>
                <w:sz w:val="22"/>
                <w:szCs w:val="22"/>
              </w:rPr>
              <w:t xml:space="preserve">mohla </w:t>
            </w:r>
            <w:r w:rsidRPr="00B22B7C">
              <w:rPr>
                <w:sz w:val="22"/>
                <w:szCs w:val="22"/>
              </w:rPr>
              <w:t xml:space="preserve">v praktické části </w:t>
            </w:r>
            <w:r w:rsidR="00B22B7C">
              <w:rPr>
                <w:sz w:val="22"/>
                <w:szCs w:val="22"/>
              </w:rPr>
              <w:t xml:space="preserve">být </w:t>
            </w:r>
            <w:r w:rsidRPr="00B22B7C">
              <w:rPr>
                <w:sz w:val="22"/>
                <w:szCs w:val="22"/>
              </w:rPr>
              <w:t xml:space="preserve">více rozvinuta) a následnou jakousi kratší diskusí, doporučeními a závěrem by úplně </w:t>
            </w:r>
            <w:r w:rsidRPr="002B1878">
              <w:rPr>
                <w:bCs/>
                <w:sz w:val="22"/>
                <w:szCs w:val="22"/>
              </w:rPr>
              <w:t>splnila</w:t>
            </w:r>
            <w:r w:rsidRPr="00B22B7C">
              <w:rPr>
                <w:b/>
                <w:bCs/>
                <w:sz w:val="22"/>
                <w:szCs w:val="22"/>
              </w:rPr>
              <w:t xml:space="preserve"> </w:t>
            </w:r>
            <w:r w:rsidRPr="00B22B7C">
              <w:rPr>
                <w:sz w:val="22"/>
                <w:szCs w:val="22"/>
              </w:rPr>
              <w:t xml:space="preserve">požadavky na bakalářskou práci… </w:t>
            </w:r>
          </w:p>
          <w:p w:rsidR="00E01143" w:rsidRPr="00B22B7C" w:rsidRDefault="00E01143" w:rsidP="00E44F0A">
            <w:pPr>
              <w:jc w:val="both"/>
              <w:rPr>
                <w:sz w:val="22"/>
                <w:szCs w:val="22"/>
              </w:rPr>
            </w:pPr>
          </w:p>
          <w:p w:rsidR="00E01143" w:rsidRPr="00E01143" w:rsidRDefault="00E01143">
            <w:pPr>
              <w:rPr>
                <w:b/>
                <w:sz w:val="23"/>
                <w:szCs w:val="23"/>
              </w:rPr>
            </w:pPr>
            <w:r w:rsidRPr="00E01143">
              <w:rPr>
                <w:b/>
                <w:sz w:val="23"/>
                <w:szCs w:val="23"/>
              </w:rPr>
              <w:t>Příklady nedostatků jazykových a formulačních</w:t>
            </w:r>
          </w:p>
          <w:p w:rsidR="00E01143" w:rsidRDefault="00E01143">
            <w:pPr>
              <w:rPr>
                <w:sz w:val="23"/>
                <w:szCs w:val="23"/>
              </w:rPr>
            </w:pPr>
          </w:p>
          <w:p w:rsidR="00FE4127" w:rsidRDefault="00271B20" w:rsidP="00FE4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</w:t>
            </w:r>
            <w:r w:rsidR="00FE4127">
              <w:rPr>
                <w:sz w:val="22"/>
                <w:szCs w:val="22"/>
              </w:rPr>
              <w:t xml:space="preserve">24: </w:t>
            </w:r>
            <w:r w:rsidR="00FE4127">
              <w:rPr>
                <w:i/>
                <w:iCs/>
                <w:sz w:val="23"/>
                <w:szCs w:val="22"/>
              </w:rPr>
              <w:t xml:space="preserve">Tyto instituce vychovávají opuštěné děti, děti a mládež, která má výchovné problémy, dětské domovy, výchovné ústavy, diagnostické ústavy. Mezi tyto pracovníky </w:t>
            </w:r>
            <w:proofErr w:type="gramStart"/>
            <w:r w:rsidR="00FE4127">
              <w:rPr>
                <w:i/>
                <w:iCs/>
                <w:sz w:val="23"/>
                <w:szCs w:val="22"/>
              </w:rPr>
              <w:t>patří: ...</w:t>
            </w:r>
            <w:proofErr w:type="gramEnd"/>
          </w:p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3"/>
                <w:szCs w:val="22"/>
              </w:rPr>
              <w:t xml:space="preserve">str. </w:t>
            </w:r>
            <w:proofErr w:type="gramStart"/>
            <w:r>
              <w:rPr>
                <w:sz w:val="23"/>
                <w:szCs w:val="22"/>
              </w:rPr>
              <w:t xml:space="preserve">17  </w:t>
            </w:r>
            <w:r>
              <w:rPr>
                <w:i/>
                <w:iCs/>
                <w:sz w:val="23"/>
                <w:szCs w:val="22"/>
              </w:rPr>
              <w:t>Sociologem</w:t>
            </w:r>
            <w:proofErr w:type="gramEnd"/>
            <w:r>
              <w:rPr>
                <w:i/>
                <w:iCs/>
                <w:sz w:val="23"/>
                <w:szCs w:val="22"/>
              </w:rPr>
              <w:t xml:space="preserve"> a filozofem, který důsledně věnoval teorii, ale také praxi pedagogické práci, byl </w:t>
            </w:r>
            <w:r>
              <w:rPr>
                <w:b/>
                <w:i/>
                <w:iCs/>
                <w:sz w:val="23"/>
                <w:szCs w:val="22"/>
              </w:rPr>
              <w:t xml:space="preserve">Tomáš </w:t>
            </w:r>
            <w:proofErr w:type="spellStart"/>
            <w:r>
              <w:rPr>
                <w:b/>
                <w:i/>
                <w:iCs/>
                <w:sz w:val="23"/>
                <w:szCs w:val="22"/>
              </w:rPr>
              <w:t>Garrigue</w:t>
            </w:r>
            <w:proofErr w:type="spellEnd"/>
            <w:r>
              <w:rPr>
                <w:b/>
                <w:i/>
                <w:iCs/>
                <w:sz w:val="23"/>
                <w:szCs w:val="22"/>
              </w:rPr>
              <w:t xml:space="preserve"> Masaryk. </w:t>
            </w:r>
          </w:p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22 </w:t>
            </w:r>
            <w:r>
              <w:rPr>
                <w:i/>
                <w:sz w:val="23"/>
                <w:szCs w:val="22"/>
              </w:rPr>
              <w:t xml:space="preserve">„Tj. aby vzdělání, nahromaděné smysly, rozumovými úvahami a svědectvím </w:t>
            </w:r>
            <w:proofErr w:type="spellStart"/>
            <w:r>
              <w:rPr>
                <w:i/>
                <w:sz w:val="23"/>
                <w:szCs w:val="22"/>
              </w:rPr>
              <w:t>Píse</w:t>
            </w:r>
            <w:proofErr w:type="spellEnd"/>
            <w:r>
              <w:rPr>
                <w:i/>
                <w:sz w:val="23"/>
                <w:szCs w:val="22"/>
              </w:rPr>
              <w:t xml:space="preserve">, bylo </w:t>
            </w:r>
            <w:proofErr w:type="spellStart"/>
            <w:proofErr w:type="gramStart"/>
            <w:r>
              <w:rPr>
                <w:i/>
                <w:sz w:val="23"/>
                <w:szCs w:val="22"/>
              </w:rPr>
              <w:t>usoustavěno</w:t>
            </w:r>
            <w:proofErr w:type="spellEnd"/>
            <w:r>
              <w:rPr>
                <w:i/>
                <w:sz w:val="23"/>
                <w:szCs w:val="22"/>
              </w:rPr>
              <w:t xml:space="preserve"> ...(Hendrich</w:t>
            </w:r>
            <w:proofErr w:type="gramEnd"/>
            <w:r>
              <w:rPr>
                <w:i/>
                <w:sz w:val="23"/>
                <w:szCs w:val="22"/>
              </w:rPr>
              <w:t xml:space="preserve">, 1948, s. 198). </w:t>
            </w:r>
          </w:p>
          <w:p w:rsidR="009F410D" w:rsidRDefault="00227C31">
            <w:r>
              <w:rPr>
                <w:sz w:val="22"/>
                <w:szCs w:val="22"/>
              </w:rPr>
              <w:t xml:space="preserve">str. 25 … </w:t>
            </w:r>
            <w:r>
              <w:rPr>
                <w:i/>
                <w:iCs/>
                <w:sz w:val="23"/>
              </w:rPr>
              <w:t xml:space="preserve">iniciuje takové změny v sociálním prostředí, </w:t>
            </w:r>
            <w:r>
              <w:rPr>
                <w:i/>
                <w:iCs/>
                <w:sz w:val="23"/>
                <w:szCs w:val="22"/>
              </w:rPr>
              <w:t>které se snaží uvádět do souladu individu</w:t>
            </w:r>
            <w:r>
              <w:rPr>
                <w:i/>
                <w:iCs/>
                <w:sz w:val="23"/>
                <w:szCs w:val="22"/>
              </w:rPr>
              <w:t xml:space="preserve">ální potřeby a zájmy jedince s možnostmi společnosti. </w:t>
            </w:r>
          </w:p>
          <w:p w:rsidR="009F410D" w:rsidRDefault="00227C31">
            <w:r>
              <w:rPr>
                <w:sz w:val="23"/>
              </w:rPr>
              <w:t xml:space="preserve">str. 28 … </w:t>
            </w:r>
            <w:r>
              <w:rPr>
                <w:i/>
                <w:iCs/>
                <w:sz w:val="23"/>
              </w:rPr>
              <w:t>ozna</w:t>
            </w:r>
            <w:r>
              <w:rPr>
                <w:i/>
                <w:iCs/>
                <w:sz w:val="23"/>
              </w:rPr>
              <w:t xml:space="preserve">čuje mladého člověka či dítě, který se systematicky vzdělává </w:t>
            </w:r>
          </w:p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str. 29 </w:t>
            </w:r>
            <w:r>
              <w:rPr>
                <w:i/>
                <w:iCs/>
                <w:sz w:val="23"/>
                <w:szCs w:val="22"/>
              </w:rPr>
              <w:t>Druhá část po</w:t>
            </w:r>
            <w:r>
              <w:rPr>
                <w:i/>
                <w:iCs/>
                <w:sz w:val="23"/>
                <w:szCs w:val="22"/>
              </w:rPr>
              <w:t>pisuje předložené bakalářské práce, věnuje svou pozornost vybraným osobnostem,</w:t>
            </w:r>
            <w:r>
              <w:rPr>
                <w:sz w:val="23"/>
                <w:szCs w:val="22"/>
              </w:rPr>
              <w:t xml:space="preserve"> </w:t>
            </w:r>
            <w:r>
              <w:rPr>
                <w:i/>
                <w:iCs/>
                <w:sz w:val="23"/>
                <w:szCs w:val="22"/>
              </w:rPr>
              <w:lastRenderedPageBreak/>
              <w:t xml:space="preserve">kterým je tato práce věnována. </w:t>
            </w:r>
          </w:p>
          <w:p w:rsidR="009F410D" w:rsidRDefault="00227C31">
            <w:r>
              <w:rPr>
                <w:sz w:val="23"/>
              </w:rPr>
              <w:t xml:space="preserve">str. 31 </w:t>
            </w:r>
            <w:r>
              <w:rPr>
                <w:i/>
                <w:iCs/>
                <w:sz w:val="23"/>
              </w:rPr>
              <w:t xml:space="preserve">Takovýchto </w:t>
            </w:r>
            <w:proofErr w:type="gramStart"/>
            <w:r>
              <w:rPr>
                <w:i/>
                <w:iCs/>
                <w:sz w:val="23"/>
              </w:rPr>
              <w:t>zázraků ...činnost</w:t>
            </w:r>
            <w:proofErr w:type="gramEnd"/>
            <w:r>
              <w:rPr>
                <w:i/>
                <w:iCs/>
                <w:sz w:val="23"/>
              </w:rPr>
              <w:t xml:space="preserve"> spojená s </w:t>
            </w:r>
            <w:proofErr w:type="spellStart"/>
            <w:r>
              <w:rPr>
                <w:i/>
                <w:iCs/>
                <w:sz w:val="23"/>
              </w:rPr>
              <w:t>pastoračstvím</w:t>
            </w:r>
            <w:proofErr w:type="spellEnd"/>
            <w:r>
              <w:rPr>
                <w:i/>
                <w:iCs/>
                <w:sz w:val="23"/>
              </w:rPr>
              <w:t xml:space="preserve"> ...Tyto osoby jej ovlivnily.</w:t>
            </w:r>
            <w:r>
              <w:rPr>
                <w:sz w:val="23"/>
              </w:rPr>
              <w:t xml:space="preserve">.. </w:t>
            </w:r>
            <w:r>
              <w:rPr>
                <w:sz w:val="23"/>
              </w:rPr>
              <w:t xml:space="preserve"> </w:t>
            </w:r>
            <w:r w:rsidR="00271B20">
              <w:rPr>
                <w:i/>
                <w:sz w:val="23"/>
              </w:rPr>
              <w:t>bezprizorní děti</w:t>
            </w:r>
            <w:r>
              <w:rPr>
                <w:i/>
                <w:sz w:val="23"/>
              </w:rPr>
              <w:t xml:space="preserve"> …</w:t>
            </w:r>
          </w:p>
          <w:p w:rsidR="009F410D" w:rsidRDefault="00227C31">
            <w:r>
              <w:rPr>
                <w:sz w:val="23"/>
              </w:rPr>
              <w:t xml:space="preserve">str. 31 píše o </w:t>
            </w:r>
            <w:proofErr w:type="spellStart"/>
            <w:r>
              <w:rPr>
                <w:sz w:val="23"/>
              </w:rPr>
              <w:t>Milíčovém</w:t>
            </w:r>
            <w:proofErr w:type="spellEnd"/>
            <w:r>
              <w:rPr>
                <w:sz w:val="23"/>
              </w:rPr>
              <w:t xml:space="preserve"> domě</w:t>
            </w:r>
            <w:r>
              <w:rPr>
                <w:i/>
                <w:sz w:val="23"/>
              </w:rPr>
              <w:t xml:space="preserve"> </w:t>
            </w:r>
          </w:p>
          <w:p w:rsidR="009F410D" w:rsidRDefault="00271B20">
            <w:pPr>
              <w:rPr>
                <w:sz w:val="23"/>
              </w:rPr>
            </w:pPr>
            <w:r>
              <w:rPr>
                <w:sz w:val="23"/>
                <w:szCs w:val="23"/>
              </w:rPr>
              <w:t>Str. 93 V teoretická část se snažíme na základě pedagogické literatury co nejlépe vystihnout samotný vývoj oboru sociální pedagogika</w:t>
            </w:r>
          </w:p>
          <w:p w:rsidR="009F410D" w:rsidRPr="00A77982" w:rsidRDefault="009F410D">
            <w:pPr>
              <w:rPr>
                <w:sz w:val="23"/>
              </w:rPr>
            </w:pPr>
          </w:p>
          <w:p w:rsidR="009F410D" w:rsidRPr="00A77982" w:rsidRDefault="00F31413" w:rsidP="00F31413">
            <w:pPr>
              <w:jc w:val="both"/>
              <w:rPr>
                <w:iCs/>
                <w:sz w:val="23"/>
              </w:rPr>
            </w:pPr>
            <w:r w:rsidRPr="00A77982">
              <w:rPr>
                <w:b/>
                <w:bCs/>
                <w:sz w:val="23"/>
              </w:rPr>
              <w:t xml:space="preserve">V </w:t>
            </w:r>
            <w:r w:rsidR="00227C31" w:rsidRPr="00A77982">
              <w:rPr>
                <w:b/>
                <w:bCs/>
                <w:sz w:val="23"/>
              </w:rPr>
              <w:t>praktick</w:t>
            </w:r>
            <w:r w:rsidRPr="00A77982">
              <w:rPr>
                <w:b/>
                <w:bCs/>
                <w:sz w:val="23"/>
              </w:rPr>
              <w:t>é</w:t>
            </w:r>
            <w:r w:rsidR="00227C31" w:rsidRPr="00A77982">
              <w:rPr>
                <w:b/>
                <w:bCs/>
                <w:sz w:val="23"/>
              </w:rPr>
              <w:t xml:space="preserve"> část</w:t>
            </w:r>
            <w:r w:rsidRPr="00A77982">
              <w:rPr>
                <w:b/>
                <w:bCs/>
                <w:sz w:val="23"/>
              </w:rPr>
              <w:t xml:space="preserve">i autorka uvádí, že </w:t>
            </w:r>
            <w:r w:rsidR="00227C31" w:rsidRPr="00A77982">
              <w:rPr>
                <w:sz w:val="23"/>
              </w:rPr>
              <w:t>hlavním cílem praktické části je zjistit výzkumným šetřením (dotazníkem), jak</w:t>
            </w:r>
            <w:r w:rsidR="00227C31" w:rsidRPr="00A77982">
              <w:rPr>
                <w:sz w:val="23"/>
              </w:rPr>
              <w:t xml:space="preserve">á je obeznámenost s </w:t>
            </w:r>
            <w:r w:rsidR="00227C31" w:rsidRPr="00A77982">
              <w:rPr>
                <w:sz w:val="23"/>
              </w:rPr>
              <w:t>třemi osobnostmi sociální pedagogiky u studentů FHS Univerzity Tomáše Bati ve Zlíně a studentů Univerzity Palackého v</w:t>
            </w:r>
            <w:r w:rsidR="002B1878">
              <w:rPr>
                <w:sz w:val="23"/>
              </w:rPr>
              <w:t> </w:t>
            </w:r>
            <w:r w:rsidR="00227C31" w:rsidRPr="00A77982">
              <w:rPr>
                <w:sz w:val="23"/>
              </w:rPr>
              <w:t>Olomouci</w:t>
            </w:r>
            <w:r w:rsidR="002B1878">
              <w:rPr>
                <w:sz w:val="23"/>
              </w:rPr>
              <w:t>,</w:t>
            </w:r>
            <w:r w:rsidR="00227C31" w:rsidRPr="00A77982">
              <w:rPr>
                <w:sz w:val="23"/>
              </w:rPr>
              <w:t xml:space="preserve"> studující na Cyrilometodějské teologické fakultě, jak hodnotí odkaz, kterým tyto tři osobnosti zasáhly</w:t>
            </w:r>
            <w:r w:rsidR="00227C31" w:rsidRPr="00A77982">
              <w:rPr>
                <w:sz w:val="23"/>
              </w:rPr>
              <w:t xml:space="preserve"> do oboru sociální pedagogiky. Cílem </w:t>
            </w:r>
            <w:r w:rsidR="002B1878">
              <w:rPr>
                <w:sz w:val="23"/>
              </w:rPr>
              <w:t xml:space="preserve">bylo </w:t>
            </w:r>
            <w:r w:rsidR="00227C31" w:rsidRPr="00A77982">
              <w:rPr>
                <w:sz w:val="23"/>
              </w:rPr>
              <w:t>také zjistit, zda ti, kteří pracují v oboru sociální pedagogika, využívají</w:t>
            </w:r>
            <w:r w:rsidRPr="00A77982">
              <w:rPr>
                <w:sz w:val="23"/>
              </w:rPr>
              <w:t xml:space="preserve"> </w:t>
            </w:r>
            <w:r w:rsidR="00227C31" w:rsidRPr="00A77982">
              <w:rPr>
                <w:sz w:val="23"/>
              </w:rPr>
              <w:t xml:space="preserve">jejich myšlenky v praxi. </w:t>
            </w:r>
            <w:r w:rsidR="002B1878">
              <w:rPr>
                <w:sz w:val="23"/>
              </w:rPr>
              <w:t xml:space="preserve">To se podle našeho soudu ne zcela povedlo. </w:t>
            </w:r>
            <w:r w:rsidRPr="00A77982">
              <w:rPr>
                <w:sz w:val="23"/>
              </w:rPr>
              <w:t>Autorka se z</w:t>
            </w:r>
            <w:r w:rsidR="00227C31" w:rsidRPr="00A77982">
              <w:rPr>
                <w:iCs/>
                <w:sz w:val="23"/>
              </w:rPr>
              <w:t>abývá</w:t>
            </w:r>
            <w:r w:rsidR="00227C31" w:rsidRPr="00A77982">
              <w:rPr>
                <w:iCs/>
                <w:sz w:val="23"/>
              </w:rPr>
              <w:t xml:space="preserve"> zejména zjištěním, kterou z těchto tří osobností znají studenti nej</w:t>
            </w:r>
            <w:r w:rsidR="00227C31" w:rsidRPr="00A77982">
              <w:rPr>
                <w:iCs/>
                <w:sz w:val="23"/>
              </w:rPr>
              <w:t xml:space="preserve">více a zda jsou seznámeni s jejich prací, kterou </w:t>
            </w:r>
            <w:r w:rsidRPr="00A77982">
              <w:rPr>
                <w:iCs/>
                <w:sz w:val="23"/>
              </w:rPr>
              <w:t xml:space="preserve">tyto osobnosti </w:t>
            </w:r>
            <w:r w:rsidR="00227C31" w:rsidRPr="00A77982">
              <w:rPr>
                <w:iCs/>
                <w:sz w:val="23"/>
              </w:rPr>
              <w:t>přispěl</w:t>
            </w:r>
            <w:r w:rsidRPr="00A77982">
              <w:rPr>
                <w:iCs/>
                <w:sz w:val="23"/>
              </w:rPr>
              <w:t>y</w:t>
            </w:r>
            <w:r w:rsidR="00227C31" w:rsidRPr="00A77982">
              <w:rPr>
                <w:iCs/>
                <w:sz w:val="23"/>
              </w:rPr>
              <w:t xml:space="preserve"> k rozvoji sociální pedagogiky. </w:t>
            </w:r>
            <w:r w:rsidRPr="00A77982">
              <w:rPr>
                <w:iCs/>
                <w:sz w:val="23"/>
              </w:rPr>
              <w:t xml:space="preserve">Autorka vybrala pro srovnání dvě místa, Univerzitu v Olomouci a ve Zlíně. Výsledky jsou sice zajímavé, ale někdy výzkum působí, jako by autorka chtěla metodu výzkumu předvést, a </w:t>
            </w:r>
            <w:r w:rsidR="002B1878">
              <w:rPr>
                <w:iCs/>
                <w:sz w:val="23"/>
              </w:rPr>
              <w:t xml:space="preserve">až </w:t>
            </w:r>
            <w:r w:rsidRPr="00A77982">
              <w:rPr>
                <w:iCs/>
                <w:sz w:val="23"/>
              </w:rPr>
              <w:t>v druhé fázi zjistit, jaké jsou rozdíly. Přesto oceňuji její snahy a to, že zjistila potřebnost se s osobnostmi sociální pedagogů ještě více a do hloubky seznamovat a uvádět také jejich činy a dílo do výchovy a vzdělávání v oboru sociální pedagogiky.</w:t>
            </w:r>
          </w:p>
          <w:p w:rsidR="00F31413" w:rsidRPr="00A77982" w:rsidRDefault="00F31413" w:rsidP="00F31413">
            <w:pPr>
              <w:jc w:val="both"/>
              <w:rPr>
                <w:iCs/>
                <w:sz w:val="23"/>
              </w:rPr>
            </w:pPr>
          </w:p>
          <w:p w:rsidR="00F31413" w:rsidRPr="00A77982" w:rsidRDefault="00F31413" w:rsidP="00F31413">
            <w:pPr>
              <w:jc w:val="both"/>
              <w:rPr>
                <w:iCs/>
              </w:rPr>
            </w:pPr>
            <w:r w:rsidRPr="00A77982">
              <w:rPr>
                <w:iCs/>
                <w:sz w:val="23"/>
              </w:rPr>
              <w:t>Práci doporučuji k obhajobě a navrhuji známku C.</w:t>
            </w:r>
          </w:p>
          <w:p w:rsidR="009F410D" w:rsidRDefault="009F410D">
            <w:pPr>
              <w:rPr>
                <w:sz w:val="23"/>
              </w:rPr>
            </w:pPr>
          </w:p>
          <w:p w:rsidR="009F410D" w:rsidRDefault="009F410D">
            <w:pPr>
              <w:rPr>
                <w:sz w:val="22"/>
                <w:szCs w:val="22"/>
              </w:rPr>
            </w:pPr>
          </w:p>
        </w:tc>
      </w:tr>
      <w:tr w:rsidR="009F410D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r>
              <w:rPr>
                <w:b/>
                <w:sz w:val="22"/>
                <w:szCs w:val="22"/>
              </w:rPr>
              <w:lastRenderedPageBreak/>
              <w:t>Otázky k obhajobě:</w:t>
            </w:r>
          </w:p>
          <w:p w:rsidR="009F410D" w:rsidRDefault="009F410D">
            <w:pPr>
              <w:rPr>
                <w:sz w:val="22"/>
                <w:szCs w:val="22"/>
              </w:rPr>
            </w:pPr>
          </w:p>
          <w:p w:rsidR="009F410D" w:rsidRPr="003A3B85" w:rsidRDefault="00BB58E5" w:rsidP="003A3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>Jaké jste měla d</w:t>
            </w:r>
            <w:r w:rsidR="00227C31" w:rsidRPr="003A3B85">
              <w:rPr>
                <w:sz w:val="22"/>
                <w:szCs w:val="22"/>
              </w:rPr>
              <w:t>ůvod</w:t>
            </w:r>
            <w:r w:rsidRPr="003A3B85">
              <w:rPr>
                <w:sz w:val="22"/>
                <w:szCs w:val="22"/>
              </w:rPr>
              <w:t xml:space="preserve">y pro </w:t>
            </w:r>
            <w:r w:rsidR="00227C31" w:rsidRPr="003A3B85">
              <w:rPr>
                <w:sz w:val="22"/>
                <w:szCs w:val="22"/>
              </w:rPr>
              <w:t>výběr</w:t>
            </w:r>
            <w:r w:rsidR="00227C31" w:rsidRPr="003A3B85">
              <w:rPr>
                <w:sz w:val="22"/>
                <w:szCs w:val="22"/>
              </w:rPr>
              <w:t xml:space="preserve"> daného tématu</w:t>
            </w:r>
            <w:r w:rsidRPr="003A3B85">
              <w:rPr>
                <w:sz w:val="22"/>
                <w:szCs w:val="22"/>
              </w:rPr>
              <w:t>? Jaký byl cíl Vaší práce?</w:t>
            </w:r>
            <w:r w:rsidR="00227C31" w:rsidRPr="003A3B85">
              <w:rPr>
                <w:sz w:val="22"/>
                <w:szCs w:val="22"/>
              </w:rPr>
              <w:t xml:space="preserve"> </w:t>
            </w:r>
          </w:p>
          <w:p w:rsidR="009F410D" w:rsidRPr="003A3B85" w:rsidRDefault="00227C31" w:rsidP="003A3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>Jaké jsou společné znaky vámi zmiňovaných sociálních pedagogů?</w:t>
            </w:r>
          </w:p>
          <w:p w:rsidR="009F410D" w:rsidRPr="003A3B85" w:rsidRDefault="00227C31" w:rsidP="003A3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 xml:space="preserve">Jaký můžou mít uvedené osobnosti sociální pedagogiky přínos ve výuce studentů a v jejich </w:t>
            </w:r>
            <w:r w:rsidRPr="003A3B85">
              <w:rPr>
                <w:sz w:val="22"/>
                <w:szCs w:val="22"/>
              </w:rPr>
              <w:t>praktickém působení v oblasti sociální pedagogiky?</w:t>
            </w:r>
          </w:p>
          <w:p w:rsidR="009F410D" w:rsidRPr="003A3B85" w:rsidRDefault="003A3B85" w:rsidP="003A3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>Proč jste zvolila</w:t>
            </w:r>
            <w:r w:rsidR="00227C31" w:rsidRPr="003A3B85">
              <w:rPr>
                <w:sz w:val="22"/>
                <w:szCs w:val="22"/>
              </w:rPr>
              <w:t xml:space="preserve"> kvantitativní výzkum?</w:t>
            </w:r>
          </w:p>
          <w:p w:rsidR="003A3B85" w:rsidRDefault="00227C31" w:rsidP="003A3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>Jaká jsou Vaše doporučení pro praxi – ve výuce studentů na středních a vysoký</w:t>
            </w:r>
            <w:r w:rsidRPr="003A3B85">
              <w:rPr>
                <w:sz w:val="22"/>
                <w:szCs w:val="22"/>
              </w:rPr>
              <w:t>ch školách?</w:t>
            </w:r>
          </w:p>
          <w:p w:rsidR="009F410D" w:rsidRPr="003A3B85" w:rsidRDefault="00227C31" w:rsidP="003A3B85">
            <w:pPr>
              <w:pStyle w:val="Odstavecseseznamem"/>
              <w:rPr>
                <w:sz w:val="22"/>
                <w:szCs w:val="22"/>
              </w:rPr>
            </w:pPr>
            <w:r w:rsidRPr="003A3B85">
              <w:rPr>
                <w:sz w:val="22"/>
                <w:szCs w:val="22"/>
              </w:rPr>
              <w:t xml:space="preserve"> </w:t>
            </w:r>
          </w:p>
        </w:tc>
      </w:tr>
      <w:tr w:rsidR="009F410D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9F410D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227C3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F410D" w:rsidRDefault="009F410D">
            <w:pPr>
              <w:jc w:val="center"/>
              <w:rPr>
                <w:sz w:val="22"/>
                <w:szCs w:val="22"/>
              </w:rPr>
            </w:pPr>
          </w:p>
        </w:tc>
      </w:tr>
      <w:tr w:rsidR="009F410D">
        <w:tc>
          <w:tcPr>
            <w:tcW w:w="40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12. 05. 2019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410D" w:rsidRDefault="00227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9F410D" w:rsidRDefault="009F410D"/>
    <w:sectPr w:rsidR="009F410D" w:rsidSect="009F410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C31" w:rsidRDefault="00227C31" w:rsidP="009F410D">
      <w:r>
        <w:separator/>
      </w:r>
    </w:p>
  </w:endnote>
  <w:endnote w:type="continuationSeparator" w:id="0">
    <w:p w:rsidR="00227C31" w:rsidRDefault="00227C31" w:rsidP="009F4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C31" w:rsidRDefault="00227C31">
      <w:r>
        <w:separator/>
      </w:r>
    </w:p>
  </w:footnote>
  <w:footnote w:type="continuationSeparator" w:id="0">
    <w:p w:rsidR="00227C31" w:rsidRDefault="00227C31">
      <w:r>
        <w:continuationSeparator/>
      </w:r>
    </w:p>
  </w:footnote>
  <w:footnote w:id="1">
    <w:p w:rsidR="009F410D" w:rsidRDefault="00227C31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A40E6"/>
    <w:multiLevelType w:val="hybridMultilevel"/>
    <w:tmpl w:val="0DBE7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10D"/>
    <w:rsid w:val="00034DE7"/>
    <w:rsid w:val="00227C31"/>
    <w:rsid w:val="00271B20"/>
    <w:rsid w:val="0028128D"/>
    <w:rsid w:val="002B1878"/>
    <w:rsid w:val="003A3B85"/>
    <w:rsid w:val="00603340"/>
    <w:rsid w:val="009F410D"/>
    <w:rsid w:val="00A77982"/>
    <w:rsid w:val="00B22B7C"/>
    <w:rsid w:val="00BB58E5"/>
    <w:rsid w:val="00BE010D"/>
    <w:rsid w:val="00E01143"/>
    <w:rsid w:val="00E21EC1"/>
    <w:rsid w:val="00E44F0A"/>
    <w:rsid w:val="00F2677A"/>
    <w:rsid w:val="00F31413"/>
    <w:rsid w:val="00FE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9F410D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9F410D"/>
  </w:style>
  <w:style w:type="character" w:customStyle="1" w:styleId="Ukotvenvysvtlivky">
    <w:name w:val="Ukotvení vysvětlivky"/>
    <w:rsid w:val="009F410D"/>
    <w:rPr>
      <w:vertAlign w:val="superscript"/>
    </w:rPr>
  </w:style>
  <w:style w:type="character" w:customStyle="1" w:styleId="Znakyprovysvtlivky">
    <w:name w:val="Znaky pro vysvětlivky"/>
    <w:qFormat/>
    <w:rsid w:val="009F410D"/>
  </w:style>
  <w:style w:type="paragraph" w:customStyle="1" w:styleId="Nadpis">
    <w:name w:val="Nadpis"/>
    <w:basedOn w:val="Normln"/>
    <w:next w:val="Zkladntext"/>
    <w:qFormat/>
    <w:rsid w:val="009F41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9F410D"/>
    <w:pPr>
      <w:spacing w:after="140" w:line="276" w:lineRule="auto"/>
    </w:pPr>
  </w:style>
  <w:style w:type="paragraph" w:styleId="Seznam">
    <w:name w:val="List"/>
    <w:basedOn w:val="Zkladntext"/>
    <w:rsid w:val="009F410D"/>
    <w:rPr>
      <w:rFonts w:cs="Arial"/>
    </w:rPr>
  </w:style>
  <w:style w:type="paragraph" w:customStyle="1" w:styleId="Caption">
    <w:name w:val="Caption"/>
    <w:basedOn w:val="Normln"/>
    <w:qFormat/>
    <w:rsid w:val="009F410D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9F410D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9F410D"/>
    <w:pPr>
      <w:widowControl w:val="0"/>
    </w:pPr>
    <w:rPr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A3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Lukáš</dc:creator>
  <dc:description/>
  <cp:lastModifiedBy>user</cp:lastModifiedBy>
  <cp:revision>23</cp:revision>
  <cp:lastPrinted>2012-04-25T08:21:00Z</cp:lastPrinted>
  <dcterms:created xsi:type="dcterms:W3CDTF">2019-04-23T11:06:00Z</dcterms:created>
  <dcterms:modified xsi:type="dcterms:W3CDTF">2019-05-16T22:50:00Z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