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7353">
        <w:rPr>
          <w:b/>
          <w:i/>
          <w:sz w:val="22"/>
          <w:szCs w:val="22"/>
          <w:lang w:val="en-GB"/>
        </w:rPr>
        <w:t xml:space="preserve">Thai Ngoc </w:t>
      </w:r>
      <w:proofErr w:type="spellStart"/>
      <w:r w:rsidR="00027353">
        <w:rPr>
          <w:b/>
          <w:i/>
          <w:sz w:val="22"/>
          <w:szCs w:val="22"/>
          <w:lang w:val="en-GB"/>
        </w:rPr>
        <w:t>Duy</w:t>
      </w:r>
      <w:proofErr w:type="spellEnd"/>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7353">
        <w:rPr>
          <w:b/>
          <w:i/>
          <w:sz w:val="22"/>
          <w:szCs w:val="22"/>
          <w:lang w:val="en-GB"/>
        </w:rPr>
        <w:t xml:space="preserve"> </w:t>
      </w:r>
      <w:proofErr w:type="spellStart"/>
      <w:r w:rsidR="00027353">
        <w:rPr>
          <w:b/>
          <w:i/>
          <w:sz w:val="22"/>
          <w:szCs w:val="22"/>
          <w:lang w:val="en-GB"/>
        </w:rPr>
        <w:t>Ing</w:t>
      </w:r>
      <w:proofErr w:type="spellEnd"/>
      <w:r w:rsidR="00027353">
        <w:rPr>
          <w:b/>
          <w:i/>
          <w:sz w:val="22"/>
          <w:szCs w:val="22"/>
          <w:lang w:val="en-GB"/>
        </w:rPr>
        <w:t>. Přemysl Pálka,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7353">
        <w:rPr>
          <w:b/>
          <w:i/>
          <w:sz w:val="22"/>
          <w:szCs w:val="22"/>
          <w:lang w:val="en-GB"/>
        </w:rPr>
        <w:t>2018/2019</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027353">
        <w:rPr>
          <w:b/>
          <w:i/>
          <w:sz w:val="22"/>
          <w:szCs w:val="22"/>
          <w:lang w:val="en-GB"/>
        </w:rPr>
        <w:t>Liquidity Risk Management in Banking Activities Research at Military Bank in Vietnam</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7353" w:rsidRPr="009E1B83">
              <w:rPr>
                <w:b/>
                <w:snapToGrid w:val="0"/>
                <w:color w:val="000000"/>
                <w:lang w:val="en-GB"/>
              </w:rPr>
            </w:r>
            <w:r w:rsidR="00F020BA">
              <w:rPr>
                <w:b/>
                <w:snapToGrid w:val="0"/>
                <w:color w:val="000000"/>
                <w:lang w:val="en-GB"/>
              </w:rPr>
              <w:fldChar w:fldCharType="separate"/>
            </w:r>
            <w:r w:rsidRPr="009E1B83">
              <w:rPr>
                <w:b/>
                <w:snapToGrid w:val="0"/>
                <w:color w:val="000000"/>
                <w:lang w:val="en-GB"/>
              </w:rPr>
              <w:fldChar w:fldCharType="end"/>
            </w:r>
            <w:bookmarkEnd w:id="5"/>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6" w:name="Rozevírací3"/>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7353" w:rsidRPr="009E1B83">
              <w:rPr>
                <w:b/>
                <w:snapToGrid w:val="0"/>
                <w:color w:val="000000"/>
                <w:lang w:val="en-GB"/>
              </w:rPr>
            </w:r>
            <w:r w:rsidR="00F020BA">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7353" w:rsidRPr="009E1B83">
              <w:rPr>
                <w:b/>
                <w:snapToGrid w:val="0"/>
                <w:color w:val="000000"/>
                <w:lang w:val="en-GB"/>
              </w:rPr>
            </w:r>
            <w:r w:rsidR="00F020BA">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7353" w:rsidRPr="009E1B83">
              <w:rPr>
                <w:b/>
                <w:snapToGrid w:val="0"/>
                <w:color w:val="000000"/>
                <w:lang w:val="en-GB"/>
              </w:rPr>
            </w:r>
            <w:r w:rsidR="00F020BA">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A66773" w:rsidRPr="009E1B83">
              <w:rPr>
                <w:b/>
                <w:snapToGrid w:val="0"/>
                <w:color w:val="000000"/>
                <w:lang w:val="en-GB"/>
              </w:rPr>
            </w:r>
            <w:r w:rsidR="00F020BA">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027353" w:rsidRPr="009E1B83">
              <w:rPr>
                <w:b/>
                <w:snapToGrid w:val="0"/>
                <w:color w:val="000000"/>
                <w:lang w:val="en-GB"/>
              </w:rPr>
            </w:r>
            <w:r w:rsidR="00F020BA">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027353">
              <w:rPr>
                <w:snapToGrid w:val="0"/>
                <w:color w:val="000000"/>
                <w:lang w:val="en-GB"/>
              </w:rPr>
            </w:r>
            <w:r w:rsidR="00F020BA">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A66773">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027353">
              <w:rPr>
                <w:b/>
                <w:noProof/>
                <w:snapToGrid w:val="0"/>
                <w:color w:val="000000"/>
                <w:lang w:val="en-GB"/>
              </w:rPr>
              <w:t>2</w:t>
            </w:r>
            <w:r w:rsidR="00A66773">
              <w:rPr>
                <w:b/>
                <w:noProof/>
                <w:snapToGrid w:val="0"/>
                <w:color w:val="000000"/>
                <w:lang w:val="en-GB"/>
              </w:rPr>
              <w:t>1</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A66773" w:rsidRPr="00A66773" w:rsidRDefault="00C75609" w:rsidP="00A66773">
      <w:pPr>
        <w:rPr>
          <w:i/>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bookmarkStart w:id="8" w:name="_GoBack"/>
      <w:bookmarkEnd w:id="8"/>
      <w:r w:rsidR="00A66773" w:rsidRPr="00A66773">
        <w:rPr>
          <w:i/>
          <w:lang w:val="en-GB"/>
        </w:rPr>
        <w:t>Master thesis is focused on liquidity risk management in banking activities of Military bank in Vietnam. The main goal of the project part of the thesis is to strengthen overall liquidity risk management activities of MB till year 2020 and help to form strategy and vision of 2030.</w:t>
      </w:r>
    </w:p>
    <w:p w:rsidR="00A66773" w:rsidRPr="00A66773" w:rsidRDefault="00A66773" w:rsidP="00A66773">
      <w:pPr>
        <w:rPr>
          <w:i/>
          <w:lang w:val="en-GB"/>
        </w:rPr>
      </w:pPr>
      <w:r w:rsidRPr="00A66773">
        <w:rPr>
          <w:i/>
          <w:lang w:val="en-GB"/>
        </w:rPr>
        <w:t xml:space="preserve">Master thesis contains large analytical part and is structured in numerous interconnected chapters and subchapters. It strives to provide complex analysis and to form optimal recommendations. However, it is very difficult to read and contains numerous formal mistakes and unfinished sentences. For example the abstract is not finished and Czech version is missing completely as well as other obligatory parts are missing (scanned thesis </w:t>
      </w:r>
      <w:proofErr w:type="gramStart"/>
      <w:r w:rsidRPr="00A66773">
        <w:rPr>
          <w:i/>
          <w:lang w:val="en-GB"/>
        </w:rPr>
        <w:t>author‘</w:t>
      </w:r>
      <w:proofErr w:type="gramEnd"/>
      <w:r w:rsidRPr="00A66773">
        <w:rPr>
          <w:i/>
          <w:lang w:val="en-GB"/>
        </w:rPr>
        <w:t xml:space="preserve">s statement, submission page, etc.) That’s why I significantly decreased my evaluation in "formal layout" part. </w:t>
      </w:r>
    </w:p>
    <w:p w:rsidR="00A66773" w:rsidRPr="00A66773" w:rsidRDefault="00A66773" w:rsidP="00A66773">
      <w:pPr>
        <w:rPr>
          <w:i/>
          <w:lang w:val="en-GB"/>
        </w:rPr>
      </w:pPr>
      <w:r w:rsidRPr="00A66773">
        <w:rPr>
          <w:i/>
          <w:lang w:val="en-GB"/>
        </w:rPr>
        <w:t>Question:</w:t>
      </w:r>
    </w:p>
    <w:p w:rsidR="001A46CB" w:rsidRDefault="00A66773" w:rsidP="00A66773">
      <w:pPr>
        <w:rPr>
          <w:rFonts w:ascii="Arial" w:hAnsi="Arial" w:cs="Arial"/>
          <w:color w:val="FF0000"/>
          <w:lang w:val="en"/>
        </w:rPr>
      </w:pPr>
      <w:r w:rsidRPr="00A66773">
        <w:rPr>
          <w:i/>
          <w:lang w:val="en-GB"/>
        </w:rPr>
        <w:t>How does the European regulation banking system differ to Vietnamese, especially in field of liquidity risks?</w:t>
      </w:r>
      <w:r>
        <w:rPr>
          <w:i/>
          <w:lang w:val="en-GB"/>
        </w:rPr>
        <w:t> </w:t>
      </w:r>
      <w:r>
        <w:rPr>
          <w:i/>
          <w:lang w:val="en-GB"/>
        </w:rPr>
        <w:t> </w:t>
      </w:r>
      <w:r>
        <w:rPr>
          <w:i/>
          <w:lang w:val="en-GB"/>
        </w:rPr>
        <w:t> </w:t>
      </w:r>
      <w:r>
        <w:rPr>
          <w:i/>
          <w:lang w:val="en-GB"/>
        </w:rPr>
        <w:t> </w:t>
      </w:r>
      <w:r>
        <w:rPr>
          <w:i/>
          <w:lang w:val="en-GB"/>
        </w:rPr>
        <w:t> </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F020BA">
        <w:fldChar w:fldCharType="separate"/>
      </w:r>
      <w:r w:rsidR="00C75609">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F020BA">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A66773">
        <w:rPr>
          <w:i/>
          <w:noProof/>
          <w:lang w:val="en-GB"/>
        </w:rPr>
        <w:t>9. 5. 2019</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0BA" w:rsidRDefault="00F020BA">
      <w:r>
        <w:separator/>
      </w:r>
    </w:p>
  </w:endnote>
  <w:endnote w:type="continuationSeparator" w:id="0">
    <w:p w:rsidR="00F020BA" w:rsidRDefault="00F0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0BA" w:rsidRDefault="00F020BA">
      <w:r>
        <w:separator/>
      </w:r>
    </w:p>
  </w:footnote>
  <w:footnote w:type="continuationSeparator" w:id="0">
    <w:p w:rsidR="00F020BA" w:rsidRDefault="00F020BA">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27353"/>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66773"/>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20BA"/>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D7537"/>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3938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Přemysl Pálka</cp:lastModifiedBy>
  <cp:revision>2</cp:revision>
  <cp:lastPrinted>2014-11-14T08:45:00Z</cp:lastPrinted>
  <dcterms:created xsi:type="dcterms:W3CDTF">2019-05-09T16:15:00Z</dcterms:created>
  <dcterms:modified xsi:type="dcterms:W3CDTF">2019-05-09T16:15:00Z</dcterms:modified>
</cp:coreProperties>
</file>