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0647">
        <w:rPr>
          <w:b/>
          <w:i/>
          <w:sz w:val="22"/>
          <w:szCs w:val="22"/>
        </w:rPr>
        <w:t>Bc. Eva Kroupová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0647">
        <w:rPr>
          <w:b/>
          <w:i/>
          <w:sz w:val="22"/>
          <w:szCs w:val="22"/>
        </w:rPr>
        <w:t xml:space="preserve">Ing. Milana Otrusinová,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30647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30647">
        <w:rPr>
          <w:b/>
          <w:i/>
          <w:sz w:val="22"/>
          <w:szCs w:val="22"/>
        </w:rPr>
        <w:t>Projekt financování investiční akce "Revitalizace toku s protipovodňovými opatřeními" s aplikací CBA v obci Vlkoš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4734">
              <w:rPr>
                <w:b/>
                <w:snapToGrid w:val="0"/>
                <w:color w:val="000000"/>
              </w:rPr>
            </w:r>
            <w:r w:rsidR="00F947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4734">
              <w:rPr>
                <w:snapToGrid w:val="0"/>
                <w:color w:val="000000"/>
              </w:rPr>
            </w:r>
            <w:r w:rsidR="00F94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4734">
              <w:rPr>
                <w:snapToGrid w:val="0"/>
                <w:color w:val="000000"/>
              </w:rPr>
            </w:r>
            <w:r w:rsidR="00F94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4734">
              <w:rPr>
                <w:snapToGrid w:val="0"/>
                <w:color w:val="000000"/>
              </w:rPr>
            </w:r>
            <w:r w:rsidR="00F94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4734">
              <w:rPr>
                <w:b/>
                <w:snapToGrid w:val="0"/>
                <w:color w:val="000000"/>
              </w:rPr>
            </w:r>
            <w:r w:rsidR="00F947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4734">
              <w:rPr>
                <w:snapToGrid w:val="0"/>
                <w:color w:val="000000"/>
              </w:rPr>
            </w:r>
            <w:r w:rsidR="00F94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4734">
              <w:rPr>
                <w:snapToGrid w:val="0"/>
                <w:color w:val="000000"/>
              </w:rPr>
            </w:r>
            <w:r w:rsidR="00F94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4734">
              <w:rPr>
                <w:snapToGrid w:val="0"/>
                <w:color w:val="000000"/>
              </w:rPr>
            </w:r>
            <w:r w:rsidR="00F94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4734">
              <w:rPr>
                <w:snapToGrid w:val="0"/>
                <w:color w:val="000000"/>
              </w:rPr>
            </w:r>
            <w:r w:rsidR="00F94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0419">
              <w:rPr>
                <w:b/>
                <w:snapToGrid w:val="0"/>
                <w:color w:val="000000"/>
              </w:rPr>
            </w:r>
            <w:r w:rsidR="00F947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4734">
              <w:rPr>
                <w:snapToGrid w:val="0"/>
                <w:color w:val="000000"/>
              </w:rPr>
            </w:r>
            <w:r w:rsidR="00F94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0419">
              <w:rPr>
                <w:snapToGrid w:val="0"/>
                <w:color w:val="000000"/>
              </w:rPr>
            </w:r>
            <w:r w:rsidR="00F94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4734">
              <w:rPr>
                <w:snapToGrid w:val="0"/>
                <w:color w:val="000000"/>
              </w:rPr>
            </w:r>
            <w:r w:rsidR="00F94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0419">
              <w:rPr>
                <w:b/>
                <w:snapToGrid w:val="0"/>
                <w:color w:val="000000"/>
              </w:rPr>
            </w:r>
            <w:r w:rsidR="00F947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C0419">
              <w:rPr>
                <w:snapToGrid w:val="0"/>
                <w:color w:val="000000"/>
              </w:rPr>
            </w:r>
            <w:r w:rsidR="00F94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4734">
              <w:rPr>
                <w:snapToGrid w:val="0"/>
                <w:color w:val="000000"/>
              </w:rPr>
            </w:r>
            <w:r w:rsidR="00F94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4734">
              <w:rPr>
                <w:snapToGrid w:val="0"/>
                <w:color w:val="000000"/>
              </w:rPr>
            </w:r>
            <w:r w:rsidR="00F94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4734">
              <w:rPr>
                <w:snapToGrid w:val="0"/>
                <w:color w:val="000000"/>
              </w:rPr>
            </w:r>
            <w:r w:rsidR="00F94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4734">
              <w:rPr>
                <w:snapToGrid w:val="0"/>
                <w:color w:val="000000"/>
              </w:rPr>
            </w:r>
            <w:r w:rsidR="00F94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4734">
              <w:rPr>
                <w:b/>
                <w:snapToGrid w:val="0"/>
                <w:color w:val="000000"/>
              </w:rPr>
            </w:r>
            <w:r w:rsidR="00F947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4734">
              <w:rPr>
                <w:snapToGrid w:val="0"/>
                <w:color w:val="000000"/>
              </w:rPr>
            </w:r>
            <w:r w:rsidR="00F94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4734">
              <w:rPr>
                <w:snapToGrid w:val="0"/>
                <w:color w:val="000000"/>
              </w:rPr>
            </w:r>
            <w:r w:rsidR="00F94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4734">
              <w:rPr>
                <w:snapToGrid w:val="0"/>
                <w:color w:val="000000"/>
              </w:rPr>
            </w:r>
            <w:r w:rsidR="00F94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4734">
              <w:rPr>
                <w:snapToGrid w:val="0"/>
                <w:color w:val="000000"/>
              </w:rPr>
            </w:r>
            <w:r w:rsidR="00F94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4734">
              <w:rPr>
                <w:snapToGrid w:val="0"/>
                <w:color w:val="000000"/>
              </w:rPr>
            </w:r>
            <w:r w:rsidR="00F94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4734">
              <w:rPr>
                <w:snapToGrid w:val="0"/>
                <w:color w:val="000000"/>
              </w:rPr>
            </w:r>
            <w:r w:rsidR="00F94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4734">
              <w:rPr>
                <w:b/>
                <w:snapToGrid w:val="0"/>
                <w:color w:val="000000"/>
              </w:rPr>
            </w:r>
            <w:r w:rsidR="00F9473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4734">
              <w:rPr>
                <w:snapToGrid w:val="0"/>
                <w:color w:val="000000"/>
              </w:rPr>
            </w:r>
            <w:r w:rsidR="00F94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4734">
              <w:rPr>
                <w:snapToGrid w:val="0"/>
                <w:color w:val="000000"/>
              </w:rPr>
            </w:r>
            <w:r w:rsidR="00F94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4734">
              <w:rPr>
                <w:snapToGrid w:val="0"/>
                <w:color w:val="000000"/>
              </w:rPr>
            </w:r>
            <w:r w:rsidR="00F94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4734">
              <w:rPr>
                <w:snapToGrid w:val="0"/>
                <w:color w:val="000000"/>
              </w:rPr>
            </w:r>
            <w:r w:rsidR="00F94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94734">
              <w:rPr>
                <w:snapToGrid w:val="0"/>
                <w:color w:val="000000"/>
              </w:rPr>
            </w:r>
            <w:r w:rsidR="00F9473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4C041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30647">
              <w:rPr>
                <w:b/>
                <w:noProof/>
                <w:snapToGrid w:val="0"/>
                <w:color w:val="000000"/>
              </w:rPr>
              <w:t>2</w:t>
            </w:r>
            <w:r w:rsidR="004C0419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030647" w:rsidRDefault="001C1C93" w:rsidP="0003064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30647" w:rsidRPr="00030647">
        <w:rPr>
          <w:i/>
          <w:noProof/>
        </w:rPr>
        <w:t xml:space="preserve">V diplomové práci je řešena problematika hodnocení veřejných projektů  pomocí CBA analýzy, tato metoda je zpracována </w:t>
      </w:r>
      <w:r w:rsidR="00030647">
        <w:rPr>
          <w:i/>
          <w:noProof/>
        </w:rPr>
        <w:t xml:space="preserve">retrospektivně </w:t>
      </w:r>
      <w:r w:rsidR="00030647" w:rsidRPr="00030647">
        <w:rPr>
          <w:i/>
          <w:noProof/>
        </w:rPr>
        <w:t xml:space="preserve">pro celkem </w:t>
      </w:r>
      <w:r w:rsidR="00030647">
        <w:rPr>
          <w:i/>
          <w:noProof/>
        </w:rPr>
        <w:t xml:space="preserve">dvě </w:t>
      </w:r>
      <w:r w:rsidR="00030647" w:rsidRPr="00030647">
        <w:rPr>
          <w:i/>
          <w:noProof/>
        </w:rPr>
        <w:t>investiční akce</w:t>
      </w:r>
      <w:r w:rsidR="00030647">
        <w:rPr>
          <w:i/>
          <w:noProof/>
        </w:rPr>
        <w:t xml:space="preserve"> a</w:t>
      </w:r>
      <w:r w:rsidR="004C0419">
        <w:rPr>
          <w:i/>
          <w:noProof/>
        </w:rPr>
        <w:t xml:space="preserve"> </w:t>
      </w:r>
      <w:r w:rsidR="00030647">
        <w:rPr>
          <w:i/>
          <w:noProof/>
        </w:rPr>
        <w:t>jeden incestiční projekt, který obec plánuje realizovat</w:t>
      </w:r>
      <w:r w:rsidR="00030647" w:rsidRPr="00030647">
        <w:rPr>
          <w:i/>
          <w:noProof/>
        </w:rPr>
        <w:t xml:space="preserve">.  </w:t>
      </w:r>
      <w:r w:rsidR="00030647">
        <w:rPr>
          <w:i/>
          <w:noProof/>
        </w:rPr>
        <w:t>M</w:t>
      </w:r>
      <w:r w:rsidR="00030647" w:rsidRPr="00030647">
        <w:rPr>
          <w:i/>
          <w:noProof/>
        </w:rPr>
        <w:t>ohu konstatovat, že student</w:t>
      </w:r>
      <w:r w:rsidR="00030647">
        <w:rPr>
          <w:i/>
          <w:noProof/>
        </w:rPr>
        <w:t xml:space="preserve">ka </w:t>
      </w:r>
      <w:r w:rsidR="00030647" w:rsidRPr="00030647">
        <w:rPr>
          <w:i/>
          <w:noProof/>
        </w:rPr>
        <w:t>prokázal</w:t>
      </w:r>
      <w:r w:rsidR="00030647">
        <w:rPr>
          <w:i/>
          <w:noProof/>
        </w:rPr>
        <w:t>a</w:t>
      </w:r>
      <w:r w:rsidR="00030647" w:rsidRPr="00030647">
        <w:rPr>
          <w:i/>
          <w:noProof/>
        </w:rPr>
        <w:t xml:space="preserve"> zájem o danou nelehkou problematiku a předložená diplomová práce  splňuje nároky, které jsou na tento typ závěrečných prací kladeny. Cíl práce byl splněn</w:t>
      </w:r>
      <w:r w:rsidR="00994D96">
        <w:rPr>
          <w:i/>
          <w:noProof/>
        </w:rPr>
        <w:t xml:space="preserve"> a projekt může být realizován v pr</w:t>
      </w:r>
      <w:r w:rsidR="004C0419">
        <w:rPr>
          <w:i/>
          <w:noProof/>
        </w:rPr>
        <w:t>a</w:t>
      </w:r>
      <w:r w:rsidR="00994D96">
        <w:rPr>
          <w:i/>
          <w:noProof/>
        </w:rPr>
        <w:t>xi</w:t>
      </w:r>
      <w:r w:rsidR="00030647" w:rsidRPr="00030647">
        <w:rPr>
          <w:i/>
          <w:noProof/>
        </w:rPr>
        <w:t>.</w:t>
      </w:r>
    </w:p>
    <w:p w:rsidR="004C0419" w:rsidRPr="00030647" w:rsidRDefault="004C0419" w:rsidP="00030647">
      <w:pPr>
        <w:rPr>
          <w:i/>
          <w:noProof/>
        </w:rPr>
      </w:pPr>
    </w:p>
    <w:p w:rsidR="00030647" w:rsidRPr="00030647" w:rsidRDefault="00030647" w:rsidP="00030647">
      <w:pPr>
        <w:rPr>
          <w:i/>
          <w:noProof/>
        </w:rPr>
      </w:pPr>
      <w:r w:rsidRPr="00030647">
        <w:rPr>
          <w:i/>
          <w:noProof/>
        </w:rPr>
        <w:t>Otázka:</w:t>
      </w:r>
    </w:p>
    <w:p w:rsidR="00845B98" w:rsidRPr="00AE58C9" w:rsidRDefault="00994D96" w:rsidP="00030647">
      <w:pPr>
        <w:rPr>
          <w:i/>
        </w:rPr>
      </w:pPr>
      <w:r>
        <w:rPr>
          <w:i/>
          <w:noProof/>
        </w:rPr>
        <w:t>1</w:t>
      </w:r>
      <w:r w:rsidR="00030647" w:rsidRPr="00030647">
        <w:rPr>
          <w:i/>
          <w:noProof/>
        </w:rPr>
        <w:t xml:space="preserve">. Kterou oblast CBA považujete za nejnáročnější z hlediska odbornosti, času a rizika? 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94734">
        <w:rPr>
          <w:i/>
        </w:rPr>
      </w:r>
      <w:r w:rsidR="00F9473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bookmarkStart w:id="9" w:name="_GoBack"/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94734">
        <w:rPr>
          <w:i/>
        </w:rPr>
      </w:r>
      <w:r w:rsidR="00F94734">
        <w:rPr>
          <w:i/>
        </w:rPr>
        <w:fldChar w:fldCharType="separate"/>
      </w:r>
      <w:r w:rsidR="001C1C93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0269C">
        <w:rPr>
          <w:i/>
          <w:noProof/>
        </w:rPr>
        <w:t>6.5.2019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734" w:rsidRDefault="00F94734">
      <w:r>
        <w:separator/>
      </w:r>
    </w:p>
  </w:endnote>
  <w:endnote w:type="continuationSeparator" w:id="0">
    <w:p w:rsidR="00F94734" w:rsidRDefault="00F9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734" w:rsidRDefault="00F94734">
      <w:r>
        <w:separator/>
      </w:r>
    </w:p>
  </w:footnote>
  <w:footnote w:type="continuationSeparator" w:id="0">
    <w:p w:rsidR="00F94734" w:rsidRDefault="00F94734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0647"/>
    <w:rsid w:val="00074A7D"/>
    <w:rsid w:val="000768DD"/>
    <w:rsid w:val="0009418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13C8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C0419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A7855"/>
    <w:rsid w:val="007D2531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94D96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D6673"/>
    <w:rsid w:val="00CE28A3"/>
    <w:rsid w:val="00CE4F35"/>
    <w:rsid w:val="00D4690F"/>
    <w:rsid w:val="00D6236E"/>
    <w:rsid w:val="00DD4A7E"/>
    <w:rsid w:val="00DF1948"/>
    <w:rsid w:val="00DF2926"/>
    <w:rsid w:val="00E0269C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94734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BDDEA1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DED2C58-5367-46DD-970D-34576ED96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555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Otrusinová Milana</cp:lastModifiedBy>
  <cp:revision>6</cp:revision>
  <cp:lastPrinted>2014-07-24T08:52:00Z</cp:lastPrinted>
  <dcterms:created xsi:type="dcterms:W3CDTF">2019-05-06T15:08:00Z</dcterms:created>
  <dcterms:modified xsi:type="dcterms:W3CDTF">2019-05-07T12:43:00Z</dcterms:modified>
</cp:coreProperties>
</file>