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9C46D3">
        <w:rPr>
          <w:b/>
          <w:i/>
          <w:sz w:val="22"/>
          <w:szCs w:val="22"/>
        </w:rPr>
        <w:t>Bc. Vladimír Dostál</w:t>
      </w:r>
      <w:bookmarkEnd w:id="2"/>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2D52">
        <w:rPr>
          <w:b/>
          <w:i/>
          <w:sz w:val="22"/>
          <w:szCs w:val="22"/>
        </w:rPr>
        <w:t xml:space="preserve">doc. </w:t>
      </w:r>
      <w:r w:rsidR="00DF68F9">
        <w:rPr>
          <w:b/>
          <w:i/>
          <w:sz w:val="22"/>
          <w:szCs w:val="22"/>
        </w:rPr>
        <w:t>Ing. Petr Novák,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68F9">
        <w:rPr>
          <w:b/>
          <w:i/>
          <w:sz w:val="22"/>
          <w:szCs w:val="22"/>
        </w:rPr>
        <w:t>201</w:t>
      </w:r>
      <w:r w:rsidR="00423836">
        <w:rPr>
          <w:b/>
          <w:i/>
          <w:sz w:val="22"/>
          <w:szCs w:val="22"/>
        </w:rPr>
        <w:t>8</w:t>
      </w:r>
      <w:r w:rsidR="00DF68F9">
        <w:rPr>
          <w:b/>
          <w:i/>
          <w:sz w:val="22"/>
          <w:szCs w:val="22"/>
        </w:rPr>
        <w:t>/1</w:t>
      </w:r>
      <w:r w:rsidR="00423836">
        <w:rPr>
          <w:b/>
          <w:i/>
          <w:sz w:val="22"/>
          <w:szCs w:val="22"/>
        </w:rPr>
        <w:t>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9C46D3">
        <w:rPr>
          <w:b/>
          <w:i/>
          <w:sz w:val="22"/>
          <w:szCs w:val="22"/>
        </w:rPr>
        <w:t>Podnikatelský plán na založení nového podniku</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908C6">
              <w:rPr>
                <w:b/>
                <w:snapToGrid w:val="0"/>
                <w:color w:val="000000"/>
              </w:rPr>
            </w:r>
            <w:r w:rsidR="00D908C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908C6">
              <w:rPr>
                <w:b/>
                <w:snapToGrid w:val="0"/>
                <w:color w:val="000000"/>
              </w:rPr>
            </w:r>
            <w:r w:rsidR="00D908C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908C6">
              <w:rPr>
                <w:b/>
                <w:snapToGrid w:val="0"/>
                <w:color w:val="000000"/>
              </w:rPr>
            </w:r>
            <w:r w:rsidR="00D908C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908C6">
              <w:rPr>
                <w:b/>
                <w:snapToGrid w:val="0"/>
                <w:color w:val="000000"/>
              </w:rPr>
            </w:r>
            <w:r w:rsidR="00D908C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D908C6">
              <w:rPr>
                <w:b/>
                <w:snapToGrid w:val="0"/>
                <w:color w:val="000000"/>
              </w:rPr>
            </w:r>
            <w:r w:rsidR="00D908C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908C6">
              <w:rPr>
                <w:b/>
                <w:snapToGrid w:val="0"/>
                <w:color w:val="000000"/>
              </w:rPr>
            </w:r>
            <w:r w:rsidR="00D908C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08C6">
              <w:rPr>
                <w:snapToGrid w:val="0"/>
                <w:color w:val="000000"/>
              </w:rPr>
            </w:r>
            <w:r w:rsidR="00D908C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4978F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978FA">
              <w:rPr>
                <w:b/>
                <w:noProof/>
                <w:snapToGrid w:val="0"/>
                <w:color w:val="000000"/>
              </w:rPr>
              <w:t>17</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4978FA" w:rsidRPr="004978FA" w:rsidRDefault="001C1C93" w:rsidP="004978F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978FA" w:rsidRPr="004978FA">
        <w:rPr>
          <w:i/>
        </w:rPr>
        <w:t xml:space="preserve">Téma této diplomové práce představuje standardní téma pro řešení, které se svou obtížností nevymyká běžnému průměru. Bohužel autor si na začátku stanovil zcela nevhodný cíl (str. 10), který se pak neodráží ani v závěru, kde autor uvádí splnění naprosto jiného cíle. Pro stanovený cíl ze strany 10 by bylo potřeba zcela jiné řešení této diplomové práce. Pokud se na tuto práci podíváme v celkovém kontextu, lze říci, že představuje poměrně široce zpracovanou bakalářskou práci. Pro práci diplomovou tam však chybí širší rozměr samotného řešení, neboť praktická část se skládá ze všech možných analýz, ale PLÁN jako takový tam prakticky nenajdeme. O něčem takovém lze uvažovat pouze na str. 89-100, ovšem při bližším pohledu zjistíme, že se jedná vlastně o excelové řešení pesimistického a optimistického scénaře finančního plánu. Vše ostatní je ve své podstatě analýza či konstatování skutečnosti o již existující firmě. Pakliže se bavím o podnikatelském plánu, očekával bych zpracované možnosti rozvoje firmy, cenové strategie, marketingové strategie, ekonomického plánu, a to na alespoň 3 roky dopředu. Zde existuje prodejna, která byla otevřena v říjnu 2018, má jasně daný sortiment, ceny atd… což autor pouze analyzuje. A přitom v samotném finančním plánu (plán by měl být zřejmě do budoucna..) uvádí např. náklady na založení živnosti, která však byla založena již v říjnu 2018. To samé platí pro náklady na vybavení podniku atd… prostě i v samotném plánu se jedná víceméně jenom o analýzy toho, co už dávno vzniklo. Jako zcela zbytečná je v práci např. finanční analýza dvou vybraných podniků, ve které se autor ještě navíc dopustil hrubé chyby ve vyhodnocení ROE v r. 2015 u firmy SNOW…(str. 69), když vycházel ze dvou záporných čísel, a to výsledku hospodaření (-838) a vlastního kapitálu (-3363), což sice matematicky dá kladný výsledek ROE při podílu těchto čísel, ovšem z ekonomického hlediska je to nesmysl. Jako student oboru Finance by si měl tohoto být autor vědomý. </w:t>
      </w:r>
    </w:p>
    <w:p w:rsidR="004978FA" w:rsidRPr="004978FA" w:rsidRDefault="004978FA" w:rsidP="004978FA">
      <w:pPr>
        <w:rPr>
          <w:i/>
        </w:rPr>
      </w:pPr>
      <w:r w:rsidRPr="004978FA">
        <w:rPr>
          <w:i/>
        </w:rPr>
        <w:t xml:space="preserve">Jako právnická forma této podnikatelské osoby byla od začátku zvolena fyzická osoba podnikající na základě živnostenského oprávnění. I přesto však na str. 90 (až na str. 90) uvádí zahajovací rozvahu subjektu, ve které uvádí, že základní kapitál je 100 tis. Kč. Což ovšem pro fyzickou osobu OSVČ je nesmysl. Zde se tedy jako otázka nabízí to, jak vůbec tato firma účtuje? Vede pouze daňovou evidenci, nebo i podvojné účetnictví? I v případě, že bychom teoreticky uvažovali o účtování s využitím podvojného účetnictví, nemohli bychom hovořit o základním kapitálu. Např. na str. 75 autor uvádí..“ U prodeje zboží se výrobní náklady pohybují kolem 75 %...“ Jaké výrobní náklady, když se jedná o prodej zboží? A takto by bylo možné jednotlivé části rozebírat dále. </w:t>
      </w:r>
    </w:p>
    <w:p w:rsidR="004978FA" w:rsidRPr="004978FA" w:rsidRDefault="004978FA" w:rsidP="004978FA">
      <w:pPr>
        <w:rPr>
          <w:i/>
        </w:rPr>
      </w:pPr>
      <w:r w:rsidRPr="004978FA">
        <w:rPr>
          <w:i/>
        </w:rPr>
        <w:t xml:space="preserve">Celkově tuto práci považuji po řešící stránce za velmi slabou, a není zřejmé, co z toho vlastně autor „naplánoval“ (přičemž Podnikatelský plán má jasnou strukturu) a co z toho je prostě jenom ex-post analýza a konstatování nějakého faktu. I z tohoto důvodu hodnotím projektovou část pouhým jedním bodem. A </w:t>
      </w:r>
      <w:r w:rsidRPr="004978FA">
        <w:rPr>
          <w:i/>
        </w:rPr>
        <w:lastRenderedPageBreak/>
        <w:t>celkově autor rozhodně nesplnil hlavní cíl práce na str. 10, a to poukázat na důležitost sestavení podnikatelského plánu. To z práce nikde nevyplynulo ani náznakem.</w:t>
      </w:r>
    </w:p>
    <w:p w:rsidR="004978FA" w:rsidRDefault="004978FA" w:rsidP="004978FA">
      <w:pPr>
        <w:rPr>
          <w:i/>
        </w:rPr>
      </w:pPr>
    </w:p>
    <w:p w:rsidR="004978FA" w:rsidRDefault="004978FA" w:rsidP="004978FA">
      <w:pPr>
        <w:rPr>
          <w:i/>
        </w:rPr>
      </w:pPr>
    </w:p>
    <w:p w:rsidR="004978FA" w:rsidRPr="004978FA" w:rsidRDefault="004978FA" w:rsidP="004978FA">
      <w:pPr>
        <w:rPr>
          <w:i/>
        </w:rPr>
      </w:pPr>
      <w:r w:rsidRPr="004978FA">
        <w:rPr>
          <w:i/>
        </w:rPr>
        <w:t>1)</w:t>
      </w:r>
      <w:r w:rsidRPr="004978FA">
        <w:rPr>
          <w:i/>
        </w:rPr>
        <w:tab/>
        <w:t xml:space="preserve">Vyjádřete se prosím ke způsobu vedení účetnictví a jaké rozdíly v účtování by u této fyzická osoby – podnikatele byly v případě podvojného účetnictví či pouhém vedení daňového účetnictví. </w:t>
      </w:r>
    </w:p>
    <w:p w:rsidR="00845B98" w:rsidRPr="00AE58C9" w:rsidRDefault="004978FA" w:rsidP="004978FA">
      <w:pPr>
        <w:rPr>
          <w:i/>
        </w:rPr>
      </w:pPr>
      <w:r w:rsidRPr="004978FA">
        <w:rPr>
          <w:i/>
        </w:rPr>
        <w:t>2)</w:t>
      </w:r>
      <w:r w:rsidRPr="004978FA">
        <w:rPr>
          <w:i/>
        </w:rPr>
        <w:tab/>
        <w:t>Jak bude vypadat podnikatelský plán (a v rámci toho také ekonomický či finanční plán) alespoň na 3 roky dopředu?</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908C6">
        <w:rPr>
          <w:i/>
        </w:rPr>
      </w:r>
      <w:r w:rsidR="00D908C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22C0D">
        <w:rPr>
          <w:i/>
          <w:noProof/>
        </w:rPr>
        <w:t>2</w:t>
      </w:r>
      <w:r w:rsidR="0068581F">
        <w:rPr>
          <w:i/>
          <w:noProof/>
        </w:rPr>
        <w:t>9</w:t>
      </w:r>
      <w:r w:rsidR="00622C0D">
        <w:rPr>
          <w:i/>
          <w:noProof/>
        </w:rPr>
        <w:t>.</w:t>
      </w:r>
      <w:r w:rsidR="0068581F">
        <w:rPr>
          <w:i/>
          <w:noProof/>
        </w:rPr>
        <w:t>4</w:t>
      </w:r>
      <w:r w:rsidR="00622C0D">
        <w:rPr>
          <w:i/>
          <w:noProof/>
        </w:rPr>
        <w:t>.201</w:t>
      </w:r>
      <w:r w:rsidR="0068581F">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8C6" w:rsidRDefault="00D908C6">
      <w:r>
        <w:separator/>
      </w:r>
    </w:p>
  </w:endnote>
  <w:endnote w:type="continuationSeparator" w:id="0">
    <w:p w:rsidR="00D908C6" w:rsidRDefault="00D9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8C6" w:rsidRDefault="00D908C6">
      <w:r>
        <w:separator/>
      </w:r>
    </w:p>
  </w:footnote>
  <w:footnote w:type="continuationSeparator" w:id="0">
    <w:p w:rsidR="00D908C6" w:rsidRDefault="00D908C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C293B"/>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23836"/>
    <w:rsid w:val="004245F4"/>
    <w:rsid w:val="00474757"/>
    <w:rsid w:val="004978FA"/>
    <w:rsid w:val="004E2FB8"/>
    <w:rsid w:val="004F54EE"/>
    <w:rsid w:val="005306E6"/>
    <w:rsid w:val="005358E6"/>
    <w:rsid w:val="00566326"/>
    <w:rsid w:val="00575A5A"/>
    <w:rsid w:val="00580F5F"/>
    <w:rsid w:val="005910F7"/>
    <w:rsid w:val="00591991"/>
    <w:rsid w:val="005A16E2"/>
    <w:rsid w:val="005A3124"/>
    <w:rsid w:val="005B2F76"/>
    <w:rsid w:val="005C64F3"/>
    <w:rsid w:val="005E1278"/>
    <w:rsid w:val="005F755D"/>
    <w:rsid w:val="0060527D"/>
    <w:rsid w:val="00622C0D"/>
    <w:rsid w:val="006671D8"/>
    <w:rsid w:val="0068581F"/>
    <w:rsid w:val="006A1EA5"/>
    <w:rsid w:val="006E1490"/>
    <w:rsid w:val="006F05D0"/>
    <w:rsid w:val="00727728"/>
    <w:rsid w:val="007346DD"/>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E64A1"/>
    <w:rsid w:val="00903955"/>
    <w:rsid w:val="00936F44"/>
    <w:rsid w:val="0093740A"/>
    <w:rsid w:val="00971DE0"/>
    <w:rsid w:val="00983820"/>
    <w:rsid w:val="009A2D52"/>
    <w:rsid w:val="009C0583"/>
    <w:rsid w:val="009C46D3"/>
    <w:rsid w:val="009D3840"/>
    <w:rsid w:val="00A0709B"/>
    <w:rsid w:val="00A11E00"/>
    <w:rsid w:val="00A421F7"/>
    <w:rsid w:val="00A5547B"/>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908C6"/>
    <w:rsid w:val="00DD4A7E"/>
    <w:rsid w:val="00DF1948"/>
    <w:rsid w:val="00DF2926"/>
    <w:rsid w:val="00DF68F9"/>
    <w:rsid w:val="00E1292E"/>
    <w:rsid w:val="00E366A1"/>
    <w:rsid w:val="00E70B85"/>
    <w:rsid w:val="00E70D63"/>
    <w:rsid w:val="00E725B3"/>
    <w:rsid w:val="00EB0B0D"/>
    <w:rsid w:val="00EE42EB"/>
    <w:rsid w:val="00F30FB7"/>
    <w:rsid w:val="00F44709"/>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B663AE-09CA-4D3E-8065-CA34AC99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5626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2014-07-24T08:52:00Z</cp:lastPrinted>
  <dcterms:created xsi:type="dcterms:W3CDTF">2019-05-10T08:10:00Z</dcterms:created>
  <dcterms:modified xsi:type="dcterms:W3CDTF">2019-05-10T08:10:00Z</dcterms:modified>
</cp:coreProperties>
</file>