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1050E" w:rsidRPr="0031050E">
        <w:rPr>
          <w:b/>
          <w:i/>
          <w:sz w:val="22"/>
          <w:szCs w:val="22"/>
        </w:rPr>
        <w:t>Bc. Ivana Čubová</w:t>
      </w:r>
      <w:r w:rsidR="001C1C93" w:rsidRPr="00F506F8">
        <w:rPr>
          <w:b/>
          <w:i/>
          <w:sz w:val="22"/>
          <w:szCs w:val="22"/>
        </w:rPr>
        <w:fldChar w:fldCharType="end"/>
      </w:r>
      <w:bookmarkEnd w:id="1"/>
      <w:r>
        <w:tab/>
      </w:r>
      <w:r w:rsidR="003F698F">
        <w:t>Oponent</w:t>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760BE">
        <w:rPr>
          <w:b/>
          <w:i/>
          <w:sz w:val="22"/>
          <w:szCs w:val="22"/>
        </w:rPr>
        <w:t>Ing. Pavel Grebeníček,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760BE">
        <w:rPr>
          <w:b/>
          <w:i/>
          <w:sz w:val="22"/>
          <w:szCs w:val="22"/>
        </w:rPr>
        <w:t>2018/2019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121A5C">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31050E" w:rsidRPr="0031050E">
        <w:rPr>
          <w:b/>
          <w:i/>
          <w:sz w:val="22"/>
          <w:szCs w:val="22"/>
        </w:rPr>
        <w:t>Evaluace kvality života ve vybraných městech okresu Kroměříž</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80AA8">
              <w:rPr>
                <w:b/>
                <w:snapToGrid w:val="0"/>
                <w:color w:val="000000"/>
              </w:rPr>
            </w:r>
            <w:r w:rsidR="00380AA8">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80AA8">
              <w:rPr>
                <w:b/>
                <w:snapToGrid w:val="0"/>
                <w:color w:val="000000"/>
              </w:rPr>
            </w:r>
            <w:r w:rsidR="00380AA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80AA8">
              <w:rPr>
                <w:b/>
                <w:snapToGrid w:val="0"/>
                <w:color w:val="000000"/>
              </w:rPr>
            </w:r>
            <w:r w:rsidR="00380AA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80AA8">
              <w:rPr>
                <w:b/>
                <w:snapToGrid w:val="0"/>
                <w:color w:val="000000"/>
              </w:rPr>
            </w:r>
            <w:r w:rsidR="00380AA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80AA8">
              <w:rPr>
                <w:b/>
                <w:snapToGrid w:val="0"/>
                <w:color w:val="000000"/>
              </w:rPr>
            </w:r>
            <w:r w:rsidR="00380AA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80AA8">
              <w:rPr>
                <w:b/>
                <w:snapToGrid w:val="0"/>
                <w:color w:val="000000"/>
              </w:rPr>
            </w:r>
            <w:r w:rsidR="00380AA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80AA8">
              <w:rPr>
                <w:snapToGrid w:val="0"/>
                <w:color w:val="000000"/>
              </w:rPr>
            </w:r>
            <w:r w:rsidR="00380A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513718">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30CAC">
              <w:rPr>
                <w:b/>
                <w:noProof/>
                <w:snapToGrid w:val="0"/>
                <w:color w:val="000000"/>
              </w:rPr>
              <w:t>1</w:t>
            </w:r>
            <w:r w:rsidR="00513718">
              <w:rPr>
                <w:b/>
                <w:noProof/>
                <w:snapToGrid w:val="0"/>
                <w:color w:val="000000"/>
              </w:rPr>
              <w:t>4</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513718" w:rsidRPr="00513718" w:rsidRDefault="001C1C93" w:rsidP="00513718">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13718" w:rsidRPr="00513718">
        <w:rPr>
          <w:i/>
          <w:noProof/>
        </w:rPr>
        <w:t>Hodnocená diplomová práce se věnuje tématu hodnocení kvality života se zacílením na vybraná města okresu Kroměříž. Deklarovaným cílem práce je navrhnout konkrétní opatření vedoucí ke zlepšení kvality života ve vybraných městech okresu Kroměříž (Bystřice pod Hostýnem, Holešov a Kroměříž). Práce je standardně členěna na teoretickou a praktickou část, každá z částí pak na několik kapitol a podkapitol. Všechny části práce jsou zpracovány na standardní úrovni. Pro další zvýšení celkové úrovně práce však mohlo dojít k dalšímu rozpracování analytické části</w:t>
      </w:r>
      <w:r w:rsidR="00AB4F4B">
        <w:rPr>
          <w:i/>
          <w:noProof/>
        </w:rPr>
        <w:t xml:space="preserve"> zaměřené na samotnou kvalitu života</w:t>
      </w:r>
      <w:r w:rsidR="00513718" w:rsidRPr="00513718">
        <w:rPr>
          <w:i/>
          <w:noProof/>
        </w:rPr>
        <w:t xml:space="preserve"> a zejména části návrhové (návrhy jsou</w:t>
      </w:r>
      <w:r w:rsidR="00AB4F4B">
        <w:rPr>
          <w:i/>
          <w:noProof/>
        </w:rPr>
        <w:t xml:space="preserve"> v současné podobě zpra</w:t>
      </w:r>
      <w:r w:rsidR="00513718" w:rsidRPr="00513718">
        <w:rPr>
          <w:i/>
          <w:noProof/>
        </w:rPr>
        <w:t>covány velmi krátce a stručně). Z formálního hlediska práce splňuje s drobnými nedostatky požadavky kladené na tento typ prací.</w:t>
      </w:r>
      <w:r w:rsidR="0013190D">
        <w:rPr>
          <w:i/>
          <w:noProof/>
        </w:rPr>
        <w:t xml:space="preserve"> </w:t>
      </w:r>
    </w:p>
    <w:p w:rsidR="00513718" w:rsidRPr="00513718" w:rsidRDefault="00513718" w:rsidP="00513718">
      <w:pPr>
        <w:rPr>
          <w:i/>
          <w:noProof/>
        </w:rPr>
      </w:pPr>
    </w:p>
    <w:p w:rsidR="00513718" w:rsidRPr="00513718" w:rsidRDefault="00513718" w:rsidP="00513718">
      <w:pPr>
        <w:rPr>
          <w:i/>
          <w:noProof/>
        </w:rPr>
      </w:pPr>
      <w:r w:rsidRPr="00513718">
        <w:rPr>
          <w:i/>
          <w:noProof/>
        </w:rPr>
        <w:t>1. Jaká jsou hlavní zjištění Vámi provedených analýz?</w:t>
      </w:r>
    </w:p>
    <w:p w:rsidR="00845B98" w:rsidRPr="00AE58C9" w:rsidRDefault="00513718" w:rsidP="00513718">
      <w:pPr>
        <w:rPr>
          <w:i/>
        </w:rPr>
      </w:pPr>
      <w:r w:rsidRPr="00513718">
        <w:rPr>
          <w:i/>
          <w:noProof/>
        </w:rPr>
        <w:t>2. Z jakých zdrojů budou (či by mohla být) financována Vámi navržená opatření?</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80AA8">
        <w:rPr>
          <w:i/>
        </w:rPr>
      </w:r>
      <w:r w:rsidR="00380AA8">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D760BE">
        <w:rPr>
          <w:i/>
          <w:noProof/>
        </w:rPr>
        <w:t>24. 4. 2019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AA8" w:rsidRDefault="00380AA8">
      <w:r>
        <w:separator/>
      </w:r>
    </w:p>
  </w:endnote>
  <w:endnote w:type="continuationSeparator" w:id="0">
    <w:p w:rsidR="00380AA8" w:rsidRDefault="0038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AA8" w:rsidRDefault="00380AA8">
      <w:r>
        <w:separator/>
      </w:r>
    </w:p>
  </w:footnote>
  <w:footnote w:type="continuationSeparator" w:id="0">
    <w:p w:rsidR="00380AA8" w:rsidRDefault="00380AA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0F02B5"/>
    <w:rsid w:val="00107EC6"/>
    <w:rsid w:val="00121A5C"/>
    <w:rsid w:val="00124BFC"/>
    <w:rsid w:val="0013190D"/>
    <w:rsid w:val="00132C42"/>
    <w:rsid w:val="00133D44"/>
    <w:rsid w:val="0016014F"/>
    <w:rsid w:val="001744E5"/>
    <w:rsid w:val="001A6F9F"/>
    <w:rsid w:val="001B5B85"/>
    <w:rsid w:val="001C1C93"/>
    <w:rsid w:val="001E0D4A"/>
    <w:rsid w:val="002126D4"/>
    <w:rsid w:val="00226337"/>
    <w:rsid w:val="00230CAC"/>
    <w:rsid w:val="00240D6D"/>
    <w:rsid w:val="00246CC0"/>
    <w:rsid w:val="002639CA"/>
    <w:rsid w:val="00292769"/>
    <w:rsid w:val="00296250"/>
    <w:rsid w:val="002A4678"/>
    <w:rsid w:val="002A5E84"/>
    <w:rsid w:val="002B5820"/>
    <w:rsid w:val="002D29F5"/>
    <w:rsid w:val="002E04A7"/>
    <w:rsid w:val="0031050E"/>
    <w:rsid w:val="00314823"/>
    <w:rsid w:val="003458ED"/>
    <w:rsid w:val="00347E98"/>
    <w:rsid w:val="003526FB"/>
    <w:rsid w:val="00380AA8"/>
    <w:rsid w:val="003818AE"/>
    <w:rsid w:val="00384F13"/>
    <w:rsid w:val="003B5CE6"/>
    <w:rsid w:val="003C6485"/>
    <w:rsid w:val="003D36A5"/>
    <w:rsid w:val="003F5616"/>
    <w:rsid w:val="003F698F"/>
    <w:rsid w:val="004055A2"/>
    <w:rsid w:val="00412058"/>
    <w:rsid w:val="00474757"/>
    <w:rsid w:val="004E2FB8"/>
    <w:rsid w:val="004E3DC1"/>
    <w:rsid w:val="004F54EE"/>
    <w:rsid w:val="00513718"/>
    <w:rsid w:val="005306E6"/>
    <w:rsid w:val="005358E6"/>
    <w:rsid w:val="00566326"/>
    <w:rsid w:val="00580F5F"/>
    <w:rsid w:val="005910F7"/>
    <w:rsid w:val="00591991"/>
    <w:rsid w:val="005A16E2"/>
    <w:rsid w:val="005A3124"/>
    <w:rsid w:val="005B2F76"/>
    <w:rsid w:val="005C64F3"/>
    <w:rsid w:val="005E1278"/>
    <w:rsid w:val="005F755D"/>
    <w:rsid w:val="0060527D"/>
    <w:rsid w:val="00614EC9"/>
    <w:rsid w:val="006671D8"/>
    <w:rsid w:val="00694A56"/>
    <w:rsid w:val="006A4F6C"/>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4548F"/>
    <w:rsid w:val="00A57D9B"/>
    <w:rsid w:val="00A82079"/>
    <w:rsid w:val="00A925F6"/>
    <w:rsid w:val="00AB4F4B"/>
    <w:rsid w:val="00AC6D49"/>
    <w:rsid w:val="00AD7083"/>
    <w:rsid w:val="00AE58C9"/>
    <w:rsid w:val="00B23519"/>
    <w:rsid w:val="00B3178F"/>
    <w:rsid w:val="00B6346A"/>
    <w:rsid w:val="00B857E1"/>
    <w:rsid w:val="00BF6B5D"/>
    <w:rsid w:val="00C2327A"/>
    <w:rsid w:val="00C30044"/>
    <w:rsid w:val="00C447A8"/>
    <w:rsid w:val="00C70E25"/>
    <w:rsid w:val="00C72298"/>
    <w:rsid w:val="00C840C4"/>
    <w:rsid w:val="00C9306F"/>
    <w:rsid w:val="00C944DD"/>
    <w:rsid w:val="00CB4E27"/>
    <w:rsid w:val="00CD1219"/>
    <w:rsid w:val="00CE4F35"/>
    <w:rsid w:val="00D4690F"/>
    <w:rsid w:val="00D6236E"/>
    <w:rsid w:val="00D760B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7215D9-5164-4319-BCF5-3AF1917B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2A5E8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5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47A2903-E401-4EBC-973D-5E958495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3410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2019-03-29T13:24:00Z</cp:lastPrinted>
  <dcterms:created xsi:type="dcterms:W3CDTF">2019-04-25T08:52:00Z</dcterms:created>
  <dcterms:modified xsi:type="dcterms:W3CDTF">2019-04-25T08:52:00Z</dcterms:modified>
</cp:coreProperties>
</file>