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412">
        <w:rPr>
          <w:b/>
          <w:i/>
          <w:sz w:val="22"/>
          <w:szCs w:val="22"/>
        </w:rPr>
        <w:t xml:space="preserve">Bc. </w:t>
      </w:r>
      <w:r w:rsidR="00BA049B">
        <w:rPr>
          <w:b/>
          <w:i/>
          <w:sz w:val="22"/>
          <w:szCs w:val="22"/>
        </w:rPr>
        <w:t>Lucie Prokopová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412">
        <w:rPr>
          <w:b/>
          <w:i/>
          <w:sz w:val="22"/>
          <w:szCs w:val="22"/>
        </w:rPr>
        <w:t xml:space="preserve"> 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041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A049B">
        <w:rPr>
          <w:b/>
          <w:i/>
          <w:sz w:val="22"/>
          <w:szCs w:val="22"/>
        </w:rPr>
        <w:t xml:space="preserve">Zahraniční obchod se zbožím z pohledu DPH a celních předpisů pro společnost </w:t>
      </w:r>
      <w:proofErr w:type="spellStart"/>
      <w:r w:rsidR="00BA049B">
        <w:rPr>
          <w:b/>
          <w:i/>
          <w:sz w:val="22"/>
          <w:szCs w:val="22"/>
        </w:rPr>
        <w:t>Euregnia</w:t>
      </w:r>
      <w:proofErr w:type="spellEnd"/>
      <w:r w:rsidR="00BA049B">
        <w:rPr>
          <w:b/>
          <w:i/>
          <w:sz w:val="22"/>
          <w:szCs w:val="22"/>
        </w:rPr>
        <w:t>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049B">
              <w:rPr>
                <w:b/>
                <w:snapToGrid w:val="0"/>
                <w:color w:val="000000"/>
              </w:rPr>
            </w:r>
            <w:r w:rsidR="003A4C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49B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049B">
              <w:rPr>
                <w:b/>
                <w:snapToGrid w:val="0"/>
                <w:color w:val="000000"/>
              </w:rPr>
            </w:r>
            <w:r w:rsidR="003A4C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4D2C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66E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66E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66E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049B">
              <w:rPr>
                <w:b/>
                <w:snapToGrid w:val="0"/>
                <w:color w:val="000000"/>
              </w:rPr>
            </w:r>
            <w:r w:rsidR="003A4C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049B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b/>
                <w:snapToGrid w:val="0"/>
                <w:color w:val="000000"/>
              </w:rPr>
            </w:r>
            <w:r w:rsidR="003A4C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2B6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049B">
              <w:rPr>
                <w:b/>
                <w:snapToGrid w:val="0"/>
                <w:color w:val="000000"/>
              </w:rPr>
            </w:r>
            <w:r w:rsidR="003A4C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5DB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25DB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5DB">
              <w:rPr>
                <w:b/>
                <w:snapToGrid w:val="0"/>
                <w:color w:val="000000"/>
              </w:rPr>
            </w:r>
            <w:r w:rsidR="003A4C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254E">
              <w:rPr>
                <w:snapToGrid w:val="0"/>
                <w:color w:val="000000"/>
              </w:rPr>
            </w:r>
            <w:r w:rsidR="003A4C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225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049B">
              <w:rPr>
                <w:b/>
                <w:snapToGrid w:val="0"/>
                <w:color w:val="000000"/>
              </w:rPr>
              <w:t>2</w:t>
            </w:r>
            <w:r w:rsidR="000225DB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208E6" w:rsidRDefault="001C1C93" w:rsidP="00E7315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315A" w:rsidRPr="00E7315A">
        <w:rPr>
          <w:i/>
        </w:rPr>
        <w:t xml:space="preserve">Práce řeší </w:t>
      </w:r>
      <w:r w:rsidR="000225DB">
        <w:rPr>
          <w:i/>
        </w:rPr>
        <w:t>návrh uceleného informačního souboru pro účetní, které řeší náročnější případy obchodování se zahraničím z pohledu DPH.</w:t>
      </w:r>
    </w:p>
    <w:p w:rsidR="00572A3E" w:rsidRDefault="00157E35" w:rsidP="00E7315A">
      <w:pPr>
        <w:rPr>
          <w:i/>
        </w:rPr>
      </w:pPr>
      <w:r>
        <w:rPr>
          <w:i/>
        </w:rPr>
        <w:t>T</w:t>
      </w:r>
      <w:r w:rsidR="00E7315A" w:rsidRPr="00E7315A">
        <w:rPr>
          <w:i/>
        </w:rPr>
        <w:t>eoretick</w:t>
      </w:r>
      <w:r>
        <w:rPr>
          <w:i/>
        </w:rPr>
        <w:t xml:space="preserve">á </w:t>
      </w:r>
      <w:r w:rsidR="00E7315A" w:rsidRPr="00E7315A">
        <w:rPr>
          <w:i/>
        </w:rPr>
        <w:t xml:space="preserve"> část</w:t>
      </w:r>
      <w:r>
        <w:rPr>
          <w:i/>
        </w:rPr>
        <w:t xml:space="preserve"> řeší</w:t>
      </w:r>
      <w:r w:rsidR="00572A3E">
        <w:rPr>
          <w:i/>
        </w:rPr>
        <w:t xml:space="preserve"> daň z přidané hodnoty a související výkazy jak v České republice, tak v Evropské unii. Je zpracována dopodrobna a přehledně. Má logickou strukturu a k</w:t>
      </w:r>
      <w:r w:rsidR="00E7315A" w:rsidRPr="00E7315A">
        <w:rPr>
          <w:i/>
        </w:rPr>
        <w:t>e zpracování byly využity dostupné materiály</w:t>
      </w:r>
      <w:r w:rsidR="00E7315A">
        <w:rPr>
          <w:i/>
        </w:rPr>
        <w:t>.</w:t>
      </w:r>
      <w:r w:rsidR="00572A3E">
        <w:rPr>
          <w:i/>
        </w:rPr>
        <w:t xml:space="preserve"> </w:t>
      </w:r>
      <w:r w:rsidR="00E7315A" w:rsidRPr="00E7315A">
        <w:rPr>
          <w:i/>
        </w:rPr>
        <w:t xml:space="preserve">  </w:t>
      </w:r>
    </w:p>
    <w:p w:rsidR="00485942" w:rsidRDefault="00E7315A" w:rsidP="00E7315A">
      <w:pPr>
        <w:rPr>
          <w:i/>
        </w:rPr>
      </w:pPr>
      <w:r w:rsidRPr="00E7315A">
        <w:rPr>
          <w:i/>
        </w:rPr>
        <w:t>V úvodu praktické analytické části</w:t>
      </w:r>
      <w:r>
        <w:rPr>
          <w:i/>
        </w:rPr>
        <w:t xml:space="preserve"> </w:t>
      </w:r>
      <w:r w:rsidR="00A208E6">
        <w:rPr>
          <w:i/>
        </w:rPr>
        <w:t>j</w:t>
      </w:r>
      <w:r w:rsidR="00572A3E">
        <w:rPr>
          <w:i/>
        </w:rPr>
        <w:t xml:space="preserve">e popsána společnost, pro kterou je řešen daný projekt. Analýza modelových situací je zpracována velmi přehledně a podrobně. </w:t>
      </w:r>
      <w:r w:rsidR="00485942">
        <w:rPr>
          <w:i/>
        </w:rPr>
        <w:t xml:space="preserve">Vychází z ní návrh souhrnného informačního </w:t>
      </w:r>
      <w:proofErr w:type="spellStart"/>
      <w:r w:rsidR="00485942">
        <w:rPr>
          <w:i/>
        </w:rPr>
        <w:t>zdrooje</w:t>
      </w:r>
      <w:proofErr w:type="spellEnd"/>
      <w:r w:rsidR="00485942">
        <w:rPr>
          <w:i/>
        </w:rPr>
        <w:t xml:space="preserve">, který je řešen v praktické části. </w:t>
      </w:r>
    </w:p>
    <w:p w:rsidR="00F27F3B" w:rsidRDefault="00485942" w:rsidP="00E7315A">
      <w:pPr>
        <w:rPr>
          <w:i/>
        </w:rPr>
      </w:pPr>
      <w:r>
        <w:rPr>
          <w:i/>
        </w:rPr>
        <w:t>Návrh v Excelu je založen na jednoduchosti</w:t>
      </w:r>
      <w:r w:rsidR="00572A3E">
        <w:rPr>
          <w:i/>
        </w:rPr>
        <w:t xml:space="preserve"> </w:t>
      </w:r>
      <w:r>
        <w:rPr>
          <w:i/>
        </w:rPr>
        <w:t xml:space="preserve"> a má velmi dobrou využitelnost. Na závěr je provedena anal</w:t>
      </w:r>
      <w:r w:rsidR="00957FE3">
        <w:rPr>
          <w:i/>
        </w:rPr>
        <w:t>ýza</w:t>
      </w:r>
      <w:r>
        <w:rPr>
          <w:i/>
        </w:rPr>
        <w:t xml:space="preserve"> rizik projektu, pomocí které je </w:t>
      </w:r>
      <w:r w:rsidR="00957FE3">
        <w:rPr>
          <w:i/>
        </w:rPr>
        <w:t>zhodnocen přínos. Práce má logickou strukturu a bude přínosem pro firmu.</w:t>
      </w:r>
    </w:p>
    <w:p w:rsidR="00E7315A" w:rsidRPr="00E7315A" w:rsidRDefault="00E7315A" w:rsidP="00E7315A">
      <w:pPr>
        <w:rPr>
          <w:i/>
        </w:rPr>
      </w:pPr>
      <w:r w:rsidRPr="00E7315A">
        <w:rPr>
          <w:i/>
        </w:rPr>
        <w:t>Práce splňuje svůj cíl.</w:t>
      </w:r>
    </w:p>
    <w:p w:rsidR="00CB23E5" w:rsidRDefault="00E7315A" w:rsidP="00E7315A">
      <w:pPr>
        <w:rPr>
          <w:i/>
        </w:rPr>
      </w:pPr>
      <w:r w:rsidRPr="00E7315A">
        <w:rPr>
          <w:i/>
        </w:rPr>
        <w:t xml:space="preserve">Otázka: </w:t>
      </w:r>
    </w:p>
    <w:p w:rsidR="00845B98" w:rsidRPr="00AE58C9" w:rsidRDefault="00CB23E5" w:rsidP="00F27F3B">
      <w:pPr>
        <w:rPr>
          <w:i/>
        </w:rPr>
      </w:pPr>
      <w:r>
        <w:rPr>
          <w:i/>
        </w:rPr>
        <w:t>1.</w:t>
      </w:r>
      <w:r w:rsidR="00957FE3">
        <w:rPr>
          <w:i/>
        </w:rPr>
        <w:t xml:space="preserve"> Která oblast z modelových situací je nejvíce složitá z hlediska účetních, které zpracovávají daň z přidané hodnoty.</w:t>
      </w:r>
      <w:bookmarkStart w:id="8" w:name="_GoBack"/>
      <w:bookmarkEnd w:id="8"/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5744" w:rsidRPr="00AE58C9">
        <w:rPr>
          <w:i/>
        </w:rPr>
      </w:r>
      <w:r w:rsidR="003A4C1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5744">
        <w:rPr>
          <w:i/>
        </w:rPr>
      </w:r>
      <w:r w:rsidR="003A4C1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E5744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1E" w:rsidRDefault="003A4C1E">
      <w:r>
        <w:separator/>
      </w:r>
    </w:p>
  </w:endnote>
  <w:endnote w:type="continuationSeparator" w:id="0">
    <w:p w:rsidR="003A4C1E" w:rsidRDefault="003A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1E" w:rsidRDefault="003A4C1E">
      <w:r>
        <w:separator/>
      </w:r>
    </w:p>
  </w:footnote>
  <w:footnote w:type="continuationSeparator" w:id="0">
    <w:p w:rsidR="003A4C1E" w:rsidRDefault="003A4C1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5DB"/>
    <w:rsid w:val="00074A7D"/>
    <w:rsid w:val="000768DD"/>
    <w:rsid w:val="000866E6"/>
    <w:rsid w:val="00095B54"/>
    <w:rsid w:val="000C21A9"/>
    <w:rsid w:val="000E1EDC"/>
    <w:rsid w:val="00107EC6"/>
    <w:rsid w:val="00124BFC"/>
    <w:rsid w:val="00132C42"/>
    <w:rsid w:val="00133D44"/>
    <w:rsid w:val="001402B6"/>
    <w:rsid w:val="00157E35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331A"/>
    <w:rsid w:val="003458ED"/>
    <w:rsid w:val="00347E98"/>
    <w:rsid w:val="003526FB"/>
    <w:rsid w:val="0037254E"/>
    <w:rsid w:val="003818AE"/>
    <w:rsid w:val="003A4C1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85942"/>
    <w:rsid w:val="004F54EE"/>
    <w:rsid w:val="005306E6"/>
    <w:rsid w:val="005358E6"/>
    <w:rsid w:val="00566326"/>
    <w:rsid w:val="00572A3E"/>
    <w:rsid w:val="00580F5F"/>
    <w:rsid w:val="005910F7"/>
    <w:rsid w:val="00591991"/>
    <w:rsid w:val="005A16E2"/>
    <w:rsid w:val="005A3124"/>
    <w:rsid w:val="005B2F76"/>
    <w:rsid w:val="005C0412"/>
    <w:rsid w:val="005C64F3"/>
    <w:rsid w:val="005E1278"/>
    <w:rsid w:val="005F755D"/>
    <w:rsid w:val="0060527D"/>
    <w:rsid w:val="0061169E"/>
    <w:rsid w:val="00613C3F"/>
    <w:rsid w:val="0066315C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4D2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7AD6"/>
    <w:rsid w:val="00897167"/>
    <w:rsid w:val="008B6839"/>
    <w:rsid w:val="00936F44"/>
    <w:rsid w:val="00957FE3"/>
    <w:rsid w:val="00971DE0"/>
    <w:rsid w:val="00983820"/>
    <w:rsid w:val="009C0583"/>
    <w:rsid w:val="009D3840"/>
    <w:rsid w:val="00A0709B"/>
    <w:rsid w:val="00A11E00"/>
    <w:rsid w:val="00A208E6"/>
    <w:rsid w:val="00A421F7"/>
    <w:rsid w:val="00A57D9B"/>
    <w:rsid w:val="00A82079"/>
    <w:rsid w:val="00A925F6"/>
    <w:rsid w:val="00AC6D49"/>
    <w:rsid w:val="00AD7083"/>
    <w:rsid w:val="00AE58C9"/>
    <w:rsid w:val="00B15606"/>
    <w:rsid w:val="00B23519"/>
    <w:rsid w:val="00B3178F"/>
    <w:rsid w:val="00B6346A"/>
    <w:rsid w:val="00BA049B"/>
    <w:rsid w:val="00BF6B5D"/>
    <w:rsid w:val="00C2327A"/>
    <w:rsid w:val="00C30044"/>
    <w:rsid w:val="00C447A8"/>
    <w:rsid w:val="00C70E25"/>
    <w:rsid w:val="00C72298"/>
    <w:rsid w:val="00C9306F"/>
    <w:rsid w:val="00CB23E5"/>
    <w:rsid w:val="00CB4E27"/>
    <w:rsid w:val="00CD1219"/>
    <w:rsid w:val="00CE4F35"/>
    <w:rsid w:val="00CE5744"/>
    <w:rsid w:val="00D4133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315A"/>
    <w:rsid w:val="00EC6763"/>
    <w:rsid w:val="00F27F3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15C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F8F0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7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960559-1010-42B3-82B0-5E7816EC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Kolářová</cp:lastModifiedBy>
  <cp:revision>3</cp:revision>
  <cp:lastPrinted>2019-05-02T15:52:00Z</cp:lastPrinted>
  <dcterms:created xsi:type="dcterms:W3CDTF">2019-05-02T16:23:00Z</dcterms:created>
  <dcterms:modified xsi:type="dcterms:W3CDTF">2019-05-03T06:28:00Z</dcterms:modified>
</cp:coreProperties>
</file>