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76D0F" w:rsidRPr="00E76D0F">
        <w:rPr>
          <w:b/>
          <w:i/>
          <w:sz w:val="22"/>
          <w:szCs w:val="22"/>
        </w:rPr>
        <w:t xml:space="preserve">Bc. Hana Machů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5DCD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5DCD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76D0F" w:rsidRPr="00E76D0F">
        <w:rPr>
          <w:b/>
          <w:i/>
          <w:sz w:val="22"/>
          <w:szCs w:val="22"/>
        </w:rPr>
        <w:t>Projekt sociálního podniku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b/>
                <w:snapToGrid w:val="0"/>
                <w:color w:val="000000"/>
              </w:rPr>
            </w:r>
            <w:r w:rsidR="00400D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b/>
                <w:snapToGrid w:val="0"/>
                <w:color w:val="000000"/>
              </w:rPr>
            </w:r>
            <w:r w:rsidR="00400D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b/>
                <w:snapToGrid w:val="0"/>
                <w:color w:val="000000"/>
              </w:rPr>
            </w:r>
            <w:r w:rsidR="00400D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b/>
                <w:snapToGrid w:val="0"/>
                <w:color w:val="000000"/>
              </w:rPr>
            </w:r>
            <w:r w:rsidR="00400D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b/>
                <w:snapToGrid w:val="0"/>
                <w:color w:val="000000"/>
              </w:rPr>
            </w:r>
            <w:r w:rsidR="00400D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b/>
                <w:snapToGrid w:val="0"/>
                <w:color w:val="000000"/>
              </w:rPr>
            </w:r>
            <w:r w:rsidR="00400D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D65">
              <w:rPr>
                <w:snapToGrid w:val="0"/>
                <w:color w:val="000000"/>
              </w:rPr>
            </w:r>
            <w:r w:rsidR="00400D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17B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7BDD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17BDD" w:rsidRPr="00A17BDD" w:rsidRDefault="001C1C93" w:rsidP="00A17BD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7BDD" w:rsidRPr="00A17BDD">
        <w:rPr>
          <w:i/>
        </w:rPr>
        <w:t>Diplomová práce je zaměřená na řešení problému zaměstnávání zdravotně znevýhodněných osob ve Zlínském kraji, a to prostřednictvím iniciace nového sociálního podniku.</w:t>
      </w:r>
    </w:p>
    <w:p w:rsidR="00A17BDD" w:rsidRPr="00A17BDD" w:rsidRDefault="00A17BDD" w:rsidP="00A17BDD">
      <w:pPr>
        <w:rPr>
          <w:i/>
        </w:rPr>
      </w:pPr>
      <w:r w:rsidRPr="00A17BDD">
        <w:rPr>
          <w:i/>
        </w:rPr>
        <w:t xml:space="preserve">Teoretická část vhodným způsobem přibližuje základní pojmy s ohledem na sociální ekonomiku i sociální podnikání. Jsou popsány také možnosti financování sociálního podnikání i </w:t>
      </w:r>
      <w:r w:rsidR="000D64C3">
        <w:rPr>
          <w:i/>
        </w:rPr>
        <w:t>vhodné</w:t>
      </w:r>
      <w:r w:rsidRPr="00A17BDD">
        <w:rPr>
          <w:i/>
        </w:rPr>
        <w:t xml:space="preserve"> právní formy. </w:t>
      </w:r>
    </w:p>
    <w:p w:rsidR="00A17BDD" w:rsidRPr="00A17BDD" w:rsidRDefault="00A17BDD" w:rsidP="00A17BDD">
      <w:pPr>
        <w:rPr>
          <w:i/>
        </w:rPr>
      </w:pPr>
      <w:r w:rsidRPr="00A17BDD">
        <w:rPr>
          <w:i/>
        </w:rPr>
        <w:t xml:space="preserve">Praktická část je rozumně strukturována a jednotlivé části na sebe logicky navazují. Jejím těžištěm je návrh projektu ve smyslu založení a provozu sociálního podniku "ViaLife". Popis návrhu je velmi kvalitní a zohledňuje relevantní aspekty projektového managemetnu, a to vč. vhodného zdroje financování. Snad jen analýza rizik by zasluhovala detailnější rozpracování. </w:t>
      </w:r>
    </w:p>
    <w:p w:rsidR="00A17BDD" w:rsidRPr="00A17BDD" w:rsidRDefault="00A17BDD" w:rsidP="00A17BDD">
      <w:pPr>
        <w:rPr>
          <w:i/>
        </w:rPr>
      </w:pPr>
      <w:r w:rsidRPr="00A17BDD">
        <w:rPr>
          <w:i/>
        </w:rPr>
        <w:t>Studentka v diplomové práci prokázala detailní vhled a značný zájem o dotčenou problematiku</w:t>
      </w:r>
      <w:r w:rsidR="000D64C3">
        <w:rPr>
          <w:i/>
        </w:rPr>
        <w:t xml:space="preserve"> sociálního podnikání</w:t>
      </w:r>
      <w:r w:rsidRPr="00A17BDD">
        <w:rPr>
          <w:i/>
        </w:rPr>
        <w:t xml:space="preserve">. </w:t>
      </w:r>
    </w:p>
    <w:p w:rsidR="00A17BDD" w:rsidRPr="00A17BDD" w:rsidRDefault="00A17BDD" w:rsidP="00A17BDD">
      <w:pPr>
        <w:rPr>
          <w:i/>
        </w:rPr>
      </w:pPr>
      <w:r w:rsidRPr="00A17BDD">
        <w:rPr>
          <w:i/>
        </w:rPr>
        <w:t>Otázky:</w:t>
      </w:r>
    </w:p>
    <w:p w:rsidR="00A17BDD" w:rsidRPr="00A17BDD" w:rsidRDefault="00A17BDD" w:rsidP="00A17BDD">
      <w:pPr>
        <w:rPr>
          <w:i/>
        </w:rPr>
      </w:pPr>
      <w:r w:rsidRPr="00A17BDD">
        <w:rPr>
          <w:i/>
        </w:rPr>
        <w:t>Bylo by možné navržený projekt realizovat také bez popsané podpory z externích zdrojů OP Zaměstnanost?</w:t>
      </w:r>
    </w:p>
    <w:p w:rsidR="00845B98" w:rsidRPr="00AE58C9" w:rsidRDefault="00A17BDD" w:rsidP="00A17BDD">
      <w:pPr>
        <w:rPr>
          <w:i/>
        </w:rPr>
      </w:pPr>
      <w:r w:rsidRPr="00A17BDD">
        <w:rPr>
          <w:i/>
        </w:rPr>
        <w:t xml:space="preserve">Vysvětlete aktuální situaci ohledně přijetí zákona upravujícího sociální podnikání v České republice. 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00D65">
        <w:rPr>
          <w:i/>
        </w:rPr>
      </w:r>
      <w:r w:rsidR="00400D6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00D65">
        <w:rPr>
          <w:i/>
        </w:rPr>
      </w:r>
      <w:r w:rsidR="00400D6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A018D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65" w:rsidRDefault="00400D65">
      <w:r>
        <w:separator/>
      </w:r>
    </w:p>
  </w:endnote>
  <w:endnote w:type="continuationSeparator" w:id="0">
    <w:p w:rsidR="00400D65" w:rsidRDefault="0040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65" w:rsidRDefault="00400D65">
      <w:r>
        <w:separator/>
      </w:r>
    </w:p>
  </w:footnote>
  <w:footnote w:type="continuationSeparator" w:id="0">
    <w:p w:rsidR="00400D65" w:rsidRDefault="00400D6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5DCD"/>
    <w:rsid w:val="00074A7D"/>
    <w:rsid w:val="000768DD"/>
    <w:rsid w:val="00095B54"/>
    <w:rsid w:val="000C21A9"/>
    <w:rsid w:val="000D64C3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0D65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42B0"/>
    <w:rsid w:val="005B2F76"/>
    <w:rsid w:val="005C64F3"/>
    <w:rsid w:val="005E1278"/>
    <w:rsid w:val="005E556D"/>
    <w:rsid w:val="005F755D"/>
    <w:rsid w:val="00603DB2"/>
    <w:rsid w:val="0060527D"/>
    <w:rsid w:val="006671D8"/>
    <w:rsid w:val="006A5F05"/>
    <w:rsid w:val="006B63FA"/>
    <w:rsid w:val="006E1490"/>
    <w:rsid w:val="006E1B8A"/>
    <w:rsid w:val="006F05D0"/>
    <w:rsid w:val="00727728"/>
    <w:rsid w:val="00727A16"/>
    <w:rsid w:val="007358A5"/>
    <w:rsid w:val="00747CA6"/>
    <w:rsid w:val="00750650"/>
    <w:rsid w:val="00762294"/>
    <w:rsid w:val="0076724C"/>
    <w:rsid w:val="007747A2"/>
    <w:rsid w:val="0079541D"/>
    <w:rsid w:val="007D2AA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7BDD"/>
    <w:rsid w:val="00A421F7"/>
    <w:rsid w:val="00A478A4"/>
    <w:rsid w:val="00A57D9B"/>
    <w:rsid w:val="00A82079"/>
    <w:rsid w:val="00A925F6"/>
    <w:rsid w:val="00AC6D49"/>
    <w:rsid w:val="00AD7083"/>
    <w:rsid w:val="00AE58C9"/>
    <w:rsid w:val="00B23519"/>
    <w:rsid w:val="00B3178F"/>
    <w:rsid w:val="00B62DE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4DED"/>
    <w:rsid w:val="00E366A1"/>
    <w:rsid w:val="00E66CE7"/>
    <w:rsid w:val="00E70B85"/>
    <w:rsid w:val="00E70D63"/>
    <w:rsid w:val="00E725B3"/>
    <w:rsid w:val="00E76D0F"/>
    <w:rsid w:val="00EC6763"/>
    <w:rsid w:val="00ED4D9A"/>
    <w:rsid w:val="00F164A0"/>
    <w:rsid w:val="00F30FB7"/>
    <w:rsid w:val="00F506F8"/>
    <w:rsid w:val="00F736D4"/>
    <w:rsid w:val="00F85FF5"/>
    <w:rsid w:val="00F8725E"/>
    <w:rsid w:val="00F93E10"/>
    <w:rsid w:val="00FA018D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139923-F5D4-44BF-86AA-2B003A22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2019-04-25T08:02:00Z</dcterms:created>
  <dcterms:modified xsi:type="dcterms:W3CDTF">2019-04-25T08:02:00Z</dcterms:modified>
</cp:coreProperties>
</file>