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20D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Dominika </w:t>
            </w:r>
            <w:proofErr w:type="spellStart"/>
            <w:r>
              <w:rPr>
                <w:sz w:val="22"/>
                <w:szCs w:val="22"/>
              </w:rPr>
              <w:t>Sojáková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20D00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Benefitní</w:t>
            </w:r>
            <w:proofErr w:type="spellEnd"/>
            <w:r>
              <w:rPr>
                <w:sz w:val="22"/>
                <w:szCs w:val="22"/>
              </w:rPr>
              <w:t xml:space="preserve"> politika a pracovní spokojenost zaměstnanců ve vybrané společnosti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20D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20D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20D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877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71A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71A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71AF5" w:rsidRDefault="00F71AF5" w:rsidP="00362AB0">
            <w:pPr>
              <w:rPr>
                <w:sz w:val="22"/>
                <w:szCs w:val="22"/>
              </w:rPr>
            </w:pPr>
          </w:p>
          <w:p w:rsidR="00B411DB" w:rsidRDefault="00F042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má jasnou a ucelenou strukturu.</w:t>
            </w:r>
          </w:p>
          <w:p w:rsidR="00F04209" w:rsidRDefault="00F042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užívá adekvátní odbornou literaturu a taktéž se řídí citační normou.</w:t>
            </w:r>
            <w:bookmarkStart w:id="0" w:name="_GoBack"/>
            <w:bookmarkEnd w:id="0"/>
          </w:p>
          <w:p w:rsidR="00F04209" w:rsidRPr="00C50B27" w:rsidRDefault="0065590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Design výzkumu je poněkud nestandardní. Autorka převzala data od společnosti, která již výzkum realizovala a prezentuje je ve vlastní práci, s tím, že </w:t>
            </w:r>
            <w:r w:rsidR="00D30517">
              <w:rPr>
                <w:sz w:val="22"/>
                <w:szCs w:val="22"/>
              </w:rPr>
              <w:t>postupuje sekundární deskriptivní analýzu dat. V</w:t>
            </w:r>
            <w:r>
              <w:rPr>
                <w:sz w:val="22"/>
                <w:szCs w:val="22"/>
              </w:rPr>
              <w:t xml:space="preserve">ytváří vlastní grafy. </w:t>
            </w:r>
            <w:r w:rsidR="0052662F">
              <w:rPr>
                <w:sz w:val="22"/>
                <w:szCs w:val="22"/>
              </w:rPr>
              <w:t xml:space="preserve">Výsledky výzkumu prezentuje prostřednictvím základní popisné statistiky. </w:t>
            </w:r>
            <w:r>
              <w:rPr>
                <w:sz w:val="22"/>
                <w:szCs w:val="22"/>
              </w:rPr>
              <w:t xml:space="preserve">Ve čtvrté kapitole uvádí, že „náš názor nebo přínos je v textu vyznačen tučně…“. </w:t>
            </w:r>
            <w:proofErr w:type="gramStart"/>
            <w:r>
              <w:rPr>
                <w:sz w:val="22"/>
                <w:szCs w:val="22"/>
              </w:rPr>
              <w:t>Pokud</w:t>
            </w:r>
            <w:proofErr w:type="gramEnd"/>
            <w:r>
              <w:rPr>
                <w:sz w:val="22"/>
                <w:szCs w:val="22"/>
              </w:rPr>
              <w:t xml:space="preserve"> se tedy jedná pouze o tyto tvrzení, je její přínos pro samotný výzkum minimální. </w:t>
            </w:r>
          </w:p>
          <w:p w:rsidR="00B411DB" w:rsidRPr="00C50B27" w:rsidRDefault="00F71A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dat a shrnutí výsledků výzkumu je poměrně stručné, absentuje odborná diskuse.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B877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71A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objasnit postup při analýze a interpretaci získaných dat?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B877BB">
              <w:rPr>
                <w:sz w:val="22"/>
                <w:szCs w:val="22"/>
              </w:rPr>
              <w:t>13.5.2019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05E" w:rsidRDefault="0043105E">
      <w:r>
        <w:separator/>
      </w:r>
    </w:p>
  </w:endnote>
  <w:endnote w:type="continuationSeparator" w:id="0">
    <w:p w:rsidR="0043105E" w:rsidRDefault="0043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05E" w:rsidRDefault="0043105E">
      <w:r>
        <w:separator/>
      </w:r>
    </w:p>
  </w:footnote>
  <w:footnote w:type="continuationSeparator" w:id="0">
    <w:p w:rsidR="0043105E" w:rsidRDefault="0043105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E8"/>
    <w:rsid w:val="00153123"/>
    <w:rsid w:val="00154F27"/>
    <w:rsid w:val="00362AB0"/>
    <w:rsid w:val="003F5DA2"/>
    <w:rsid w:val="0043105E"/>
    <w:rsid w:val="00512982"/>
    <w:rsid w:val="0052662F"/>
    <w:rsid w:val="00526D47"/>
    <w:rsid w:val="0055255D"/>
    <w:rsid w:val="005C219A"/>
    <w:rsid w:val="00655904"/>
    <w:rsid w:val="006847E2"/>
    <w:rsid w:val="007553A2"/>
    <w:rsid w:val="008614B3"/>
    <w:rsid w:val="009A27D5"/>
    <w:rsid w:val="009D00E8"/>
    <w:rsid w:val="00A20D00"/>
    <w:rsid w:val="00B411DB"/>
    <w:rsid w:val="00B877BB"/>
    <w:rsid w:val="00BA3203"/>
    <w:rsid w:val="00C50B27"/>
    <w:rsid w:val="00CA7D64"/>
    <w:rsid w:val="00D05C79"/>
    <w:rsid w:val="00D30517"/>
    <w:rsid w:val="00DC1BF5"/>
    <w:rsid w:val="00E709EA"/>
    <w:rsid w:val="00ED2FBE"/>
    <w:rsid w:val="00F04209"/>
    <w:rsid w:val="00F1326B"/>
    <w:rsid w:val="00F7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8D5C8-9DCD-46B2-AE5C-D426CD91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0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2</cp:revision>
  <cp:lastPrinted>2012-04-25T17:21:00Z</cp:lastPrinted>
  <dcterms:created xsi:type="dcterms:W3CDTF">2019-05-14T16:51:00Z</dcterms:created>
  <dcterms:modified xsi:type="dcterms:W3CDTF">2019-05-14T16:51:00Z</dcterms:modified>
</cp:coreProperties>
</file>