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324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Přiklopilová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324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Resilience a význam pomoci u pracovníků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24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324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324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E6A77" w:rsidRDefault="00230AE0" w:rsidP="00CE6A7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E6A77">
              <w:rPr>
                <w:sz w:val="22"/>
                <w:szCs w:val="22"/>
              </w:rPr>
              <w:t>Teoretická část podává přehled základních konceptů resilience, zabývá se pomáhajícími profesemi a otázkami pomoci. V kapitole 1 se jako nadbytečný jeví text o resilienci dětí, zkoumá-li autorka resilienci u dospělých. Ani resilience dospělých však není v textu zpracována syntetizujícím způsobem, autorka neuvádí, proč si vybrala právě tyto koncepty resilience (opomíjí např. sociálně-ekologický model resilience podle Ungara).</w:t>
            </w:r>
          </w:p>
          <w:p w:rsidR="00230AE0" w:rsidRPr="00CE6A77" w:rsidRDefault="00230AE0" w:rsidP="00CE6A7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E6A77">
              <w:rPr>
                <w:sz w:val="22"/>
                <w:szCs w:val="22"/>
              </w:rPr>
              <w:t xml:space="preserve">Praktická část začíná kapitolou 4 nazvanou Úvod. Statut úvodu lze v jakékoli práci přisoudit pouze </w:t>
            </w:r>
            <w:r w:rsidR="00CE6A77" w:rsidRPr="00CE6A77">
              <w:rPr>
                <w:sz w:val="22"/>
                <w:szCs w:val="22"/>
              </w:rPr>
              <w:t>jedné pasáži textu.</w:t>
            </w:r>
          </w:p>
          <w:p w:rsidR="00CE6A77" w:rsidRPr="00CE6A77" w:rsidRDefault="00CE6A77" w:rsidP="00CE6A7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E6A77">
              <w:rPr>
                <w:sz w:val="22"/>
                <w:szCs w:val="22"/>
              </w:rPr>
              <w:t>Z hlediska metodologie lze praktickou část jinak považovat za zdařilou. Autorka použila pro výzkum standardizované dotazníky. Výsledky patřičně komentuje.</w:t>
            </w:r>
          </w:p>
          <w:p w:rsidR="00B411DB" w:rsidRPr="00CE6A77" w:rsidRDefault="00230AE0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E6A77">
              <w:rPr>
                <w:sz w:val="22"/>
                <w:szCs w:val="22"/>
              </w:rPr>
              <w:t>V textu práce je střídán autorský plurál s autorským si</w:t>
            </w:r>
            <w:r w:rsidR="00CE6A77">
              <w:rPr>
                <w:sz w:val="22"/>
                <w:szCs w:val="22"/>
              </w:rPr>
              <w:t>n</w:t>
            </w:r>
            <w:r w:rsidRPr="00CE6A77">
              <w:rPr>
                <w:sz w:val="22"/>
                <w:szCs w:val="22"/>
              </w:rPr>
              <w:t>gulárem.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E6A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vymezila protektivní a rizikové faktory resilience u respondentů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324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2415">
              <w:rPr>
                <w:sz w:val="22"/>
                <w:szCs w:val="22"/>
              </w:rPr>
              <w:t xml:space="preserve"> 7.5. 2019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32415">
              <w:rPr>
                <w:sz w:val="22"/>
                <w:szCs w:val="22"/>
              </w:rPr>
              <w:t xml:space="preserve"> Zuzana Hrnčiříková,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D86" w:rsidRDefault="008D5D86">
      <w:r>
        <w:separator/>
      </w:r>
    </w:p>
  </w:endnote>
  <w:endnote w:type="continuationSeparator" w:id="0">
    <w:p w:rsidR="008D5D86" w:rsidRDefault="008D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D86" w:rsidRDefault="008D5D86">
      <w:r>
        <w:separator/>
      </w:r>
    </w:p>
  </w:footnote>
  <w:footnote w:type="continuationSeparator" w:id="0">
    <w:p w:rsidR="008D5D86" w:rsidRDefault="008D5D8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F6CB0"/>
    <w:multiLevelType w:val="hybridMultilevel"/>
    <w:tmpl w:val="D92A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10"/>
    <w:rsid w:val="00132415"/>
    <w:rsid w:val="00154F27"/>
    <w:rsid w:val="00230AE0"/>
    <w:rsid w:val="00362AB0"/>
    <w:rsid w:val="003F5DA2"/>
    <w:rsid w:val="00512982"/>
    <w:rsid w:val="00524E10"/>
    <w:rsid w:val="00526D47"/>
    <w:rsid w:val="0055255D"/>
    <w:rsid w:val="005C2135"/>
    <w:rsid w:val="005C219A"/>
    <w:rsid w:val="006847E2"/>
    <w:rsid w:val="007553A2"/>
    <w:rsid w:val="008614B3"/>
    <w:rsid w:val="008D5D86"/>
    <w:rsid w:val="009A27D5"/>
    <w:rsid w:val="00B411DB"/>
    <w:rsid w:val="00BA3203"/>
    <w:rsid w:val="00C50B27"/>
    <w:rsid w:val="00CA7D64"/>
    <w:rsid w:val="00CE6A77"/>
    <w:rsid w:val="00D05C79"/>
    <w:rsid w:val="00DC1BF5"/>
    <w:rsid w:val="00E709EA"/>
    <w:rsid w:val="00ED2FBE"/>
    <w:rsid w:val="00F1326B"/>
    <w:rsid w:val="00F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55BFC-D26F-4420-A793-7068FD04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E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19\P&#345;iklopilov&#225;_OP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Přiklopilová_OP.doc</Template>
  <TotalTime>68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2019-04-29T09:42:00Z</dcterms:created>
  <dcterms:modified xsi:type="dcterms:W3CDTF">2019-05-12T08:52:00Z</dcterms:modified>
</cp:coreProperties>
</file>