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835B6">
        <w:rPr>
          <w:b/>
          <w:i/>
          <w:sz w:val="22"/>
          <w:szCs w:val="22"/>
        </w:rPr>
        <w:t>Mgr. Klára Kovářová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835B6">
        <w:rPr>
          <w:b/>
          <w:i/>
          <w:sz w:val="22"/>
          <w:szCs w:val="22"/>
        </w:rPr>
        <w:t>Ing. Radomír Vydra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835B6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835B6">
        <w:rPr>
          <w:b/>
          <w:i/>
          <w:sz w:val="22"/>
          <w:szCs w:val="22"/>
        </w:rPr>
        <w:t>Návrh rozšíření služeb zavedením nové metody na Oddělení biochemie Nemocnice Jindřichův Hradec,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b/>
                <w:snapToGrid w:val="0"/>
                <w:color w:val="000000"/>
              </w:rPr>
            </w:r>
            <w:r w:rsidR="008F7B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b/>
                <w:snapToGrid w:val="0"/>
                <w:color w:val="000000"/>
              </w:rPr>
            </w:r>
            <w:r w:rsidR="008F7B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b/>
                <w:snapToGrid w:val="0"/>
                <w:color w:val="000000"/>
              </w:rPr>
            </w:r>
            <w:r w:rsidR="008F7B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b/>
                <w:snapToGrid w:val="0"/>
                <w:color w:val="000000"/>
              </w:rPr>
            </w:r>
            <w:r w:rsidR="008F7B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b/>
                <w:snapToGrid w:val="0"/>
                <w:color w:val="000000"/>
              </w:rPr>
            </w:r>
            <w:r w:rsidR="008F7B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b/>
                <w:snapToGrid w:val="0"/>
                <w:color w:val="000000"/>
              </w:rPr>
            </w:r>
            <w:r w:rsidR="008F7B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7BEA">
              <w:rPr>
                <w:snapToGrid w:val="0"/>
                <w:color w:val="000000"/>
              </w:rPr>
            </w:r>
            <w:r w:rsidR="008F7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835B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835B6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3081A" w:rsidRDefault="001C1C93" w:rsidP="0083081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97840" w:rsidRPr="00697840">
        <w:rPr>
          <w:i/>
          <w:noProof/>
        </w:rPr>
        <w:t xml:space="preserve">Diplomová práce se zabývá problematikou služeb v oblasti zdravotnických zařízení. Je navrhována a v textu i znalostně a informačně podpořena metoda měření vyšatřování hladiny vitaminu D u pacientů, kteří prochází daným zdravotnickým zařízením. Diplomová práce je velmi dobře rozepsána ve své teoretické části a jsou zde kvalitně vystiženy  důležité potřebné teoretické poznatky k vlastní analytické části práce. Analytická část obsahuje potřebné metody, které lépe dokreslují zkoumaný problém.  </w:t>
      </w:r>
      <w:r w:rsidR="0083081A">
        <w:rPr>
          <w:i/>
          <w:noProof/>
        </w:rPr>
        <w:t>Projektová část diplomové práce se již soustřeďuje na vlastní problém (vyšetření hladiny vitaminu D) nově zaváděné metody a to s ohledem na cílovou skupinu zákazníků.Projektová část se věnuje vlastní problematice zaváděné metody a jsou zde velmi dobře popsány jednotlivé analýzy (nákladová, časová i riziková), které jsou spojeny s výhodami, či nedostatky nové metody. Nutno podotknout, že tato metoda je již v praxi krátkodobě realizována a její výsledky budou srovnávány během roku 2019, kdy bude ověřen její provoz.</w:t>
      </w:r>
    </w:p>
    <w:p w:rsidR="0083081A" w:rsidRDefault="0083081A" w:rsidP="0083081A">
      <w:pPr>
        <w:rPr>
          <w:i/>
          <w:noProof/>
        </w:rPr>
      </w:pPr>
      <w:r>
        <w:rPr>
          <w:i/>
          <w:noProof/>
        </w:rPr>
        <w:t>Otázky k obhajobě:</w:t>
      </w:r>
    </w:p>
    <w:p w:rsidR="003E2115" w:rsidRDefault="003E2115" w:rsidP="003E2115">
      <w:pPr>
        <w:rPr>
          <w:i/>
          <w:noProof/>
        </w:rPr>
      </w:pPr>
      <w:r>
        <w:rPr>
          <w:i/>
          <w:noProof/>
        </w:rPr>
        <w:t>1) Jaká rizika v oblasti zdraví mohou souviset s nezavedením této metody do praxe?</w:t>
      </w:r>
    </w:p>
    <w:p w:rsidR="00845B98" w:rsidRPr="00AE58C9" w:rsidRDefault="003E2115" w:rsidP="00EA0194">
      <w:pPr>
        <w:rPr>
          <w:i/>
        </w:rPr>
      </w:pPr>
      <w:r>
        <w:rPr>
          <w:i/>
          <w:noProof/>
        </w:rPr>
        <w:t>2) Lze je ekonomicky, či společenskými dopady vyčíslit?</w:t>
      </w:r>
      <w:bookmarkStart w:id="8" w:name="_GoBack"/>
      <w:bookmarkEnd w:id="8"/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F7BEA">
        <w:rPr>
          <w:i/>
        </w:rPr>
      </w:r>
      <w:r w:rsidR="008F7BE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F7BEA">
        <w:rPr>
          <w:i/>
        </w:rPr>
      </w:r>
      <w:r w:rsidR="008F7BE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835B6">
        <w:rPr>
          <w:i/>
          <w:noProof/>
        </w:rPr>
        <w:t>9.5.2019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BEA" w:rsidRDefault="008F7BEA">
      <w:r>
        <w:separator/>
      </w:r>
    </w:p>
  </w:endnote>
  <w:endnote w:type="continuationSeparator" w:id="0">
    <w:p w:rsidR="008F7BEA" w:rsidRDefault="008F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BEA" w:rsidRDefault="008F7BEA">
      <w:r>
        <w:separator/>
      </w:r>
    </w:p>
  </w:footnote>
  <w:footnote w:type="continuationSeparator" w:id="0">
    <w:p w:rsidR="008F7BEA" w:rsidRDefault="008F7BE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76FBF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E2115"/>
    <w:rsid w:val="003F5616"/>
    <w:rsid w:val="003F698F"/>
    <w:rsid w:val="004055A2"/>
    <w:rsid w:val="00407C4C"/>
    <w:rsid w:val="00412058"/>
    <w:rsid w:val="00474757"/>
    <w:rsid w:val="004F54EE"/>
    <w:rsid w:val="00523707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1C16"/>
    <w:rsid w:val="0060527D"/>
    <w:rsid w:val="006671D8"/>
    <w:rsid w:val="00697840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835B6"/>
    <w:rsid w:val="0079541D"/>
    <w:rsid w:val="007D3E97"/>
    <w:rsid w:val="007D6146"/>
    <w:rsid w:val="00810A3E"/>
    <w:rsid w:val="00812F58"/>
    <w:rsid w:val="0082553F"/>
    <w:rsid w:val="0083081A"/>
    <w:rsid w:val="008375DD"/>
    <w:rsid w:val="00837ABF"/>
    <w:rsid w:val="0084121C"/>
    <w:rsid w:val="00845B98"/>
    <w:rsid w:val="008664B3"/>
    <w:rsid w:val="00897167"/>
    <w:rsid w:val="008B6839"/>
    <w:rsid w:val="008F7BEA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0194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01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B1AA31F-148F-4B97-A2F0-0A822251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642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5</cp:revision>
  <cp:lastPrinted>2019-05-09T12:01:00Z</cp:lastPrinted>
  <dcterms:created xsi:type="dcterms:W3CDTF">2019-05-09T09:48:00Z</dcterms:created>
  <dcterms:modified xsi:type="dcterms:W3CDTF">2019-05-09T12:11:00Z</dcterms:modified>
</cp:coreProperties>
</file>