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9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Vidová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9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Působení vnímané ekonomické situace v rodině na sebepojetí žáka v 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9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9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94E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94EC4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E94EC4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Zajímavé a nepříliš často zkoumané téma.</w:t>
            </w:r>
          </w:p>
          <w:p w:rsidR="00B411DB" w:rsidRDefault="00E94EC4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mají logickou strukturu, jsou opřena o dostatečné množství literatury. Autorka zde prokazuje dobrou orientaci v problému. Oceňuji čerpání ze zahraničních zdrojů.</w:t>
            </w:r>
          </w:p>
          <w:p w:rsidR="00E94EC4" w:rsidRDefault="00E94EC4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C313EF">
              <w:rPr>
                <w:sz w:val="22"/>
                <w:szCs w:val="22"/>
              </w:rPr>
              <w:t>Propracovaný výzkumný problém, cíle a hypotézy jasně definovány.</w:t>
            </w:r>
          </w:p>
          <w:p w:rsidR="00E94EC4" w:rsidRDefault="00C313EF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předvýzkumu.</w:t>
            </w:r>
          </w:p>
          <w:p w:rsidR="00250215" w:rsidRDefault="00C313EF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do</w:t>
            </w:r>
            <w:r w:rsidR="00250215">
              <w:rPr>
                <w:sz w:val="22"/>
                <w:szCs w:val="22"/>
              </w:rPr>
              <w:t>brou úroveň výzkumného nástroje, analýzu dat i srozumitelnou prezentaci výsledků.</w:t>
            </w:r>
          </w:p>
          <w:p w:rsidR="00E94EC4" w:rsidRPr="00C50B27" w:rsidRDefault="00E94EC4" w:rsidP="00441B7C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E94EC4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250215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Netradiční zápis hodnoty p (např. na s. 47, 48).</w:t>
            </w:r>
          </w:p>
          <w:p w:rsidR="00B411DB" w:rsidRPr="00C50B27" w:rsidRDefault="00B411DB" w:rsidP="00441B7C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Default="00250215" w:rsidP="00441B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pokládám za velmi zdařilou a doporučuji ji</w:t>
            </w:r>
            <w:r w:rsidR="00E94EC4">
              <w:rPr>
                <w:sz w:val="22"/>
                <w:szCs w:val="22"/>
              </w:rPr>
              <w:t xml:space="preserve">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E37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ve výzkumu pokračovat?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E371F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E371F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91" w:rsidRDefault="009C2291">
      <w:r>
        <w:separator/>
      </w:r>
    </w:p>
  </w:endnote>
  <w:endnote w:type="continuationSeparator" w:id="0">
    <w:p w:rsidR="009C2291" w:rsidRDefault="009C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91" w:rsidRDefault="009C2291">
      <w:r>
        <w:separator/>
      </w:r>
    </w:p>
  </w:footnote>
  <w:footnote w:type="continuationSeparator" w:id="0">
    <w:p w:rsidR="009C2291" w:rsidRDefault="009C229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EC4"/>
    <w:rsid w:val="00154F27"/>
    <w:rsid w:val="00250215"/>
    <w:rsid w:val="00362AB0"/>
    <w:rsid w:val="003F5DA2"/>
    <w:rsid w:val="00441B7C"/>
    <w:rsid w:val="00512982"/>
    <w:rsid w:val="00526D47"/>
    <w:rsid w:val="0055255D"/>
    <w:rsid w:val="005C219A"/>
    <w:rsid w:val="006847E2"/>
    <w:rsid w:val="007553A2"/>
    <w:rsid w:val="008614B3"/>
    <w:rsid w:val="009A27D5"/>
    <w:rsid w:val="009C2291"/>
    <w:rsid w:val="009E371F"/>
    <w:rsid w:val="00B411DB"/>
    <w:rsid w:val="00BA3203"/>
    <w:rsid w:val="00C313EF"/>
    <w:rsid w:val="00C50B27"/>
    <w:rsid w:val="00CA7D64"/>
    <w:rsid w:val="00D05C79"/>
    <w:rsid w:val="00DC1BF5"/>
    <w:rsid w:val="00E709EA"/>
    <w:rsid w:val="00E94EC4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AD627"/>
  <w15:chartTrackingRefBased/>
  <w15:docId w15:val="{B1751232-71C4-4EE1-8C99-9711517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42</TotalTime>
  <Pages>1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2019-05-06T08:00:00Z</dcterms:created>
  <dcterms:modified xsi:type="dcterms:W3CDTF">2019-05-06T08:42:00Z</dcterms:modified>
</cp:coreProperties>
</file>