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D61C5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Kateřina </w:t>
            </w:r>
            <w:proofErr w:type="spellStart"/>
            <w:r>
              <w:rPr>
                <w:sz w:val="22"/>
                <w:szCs w:val="22"/>
              </w:rPr>
              <w:t>Košárková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D61C5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Zooterapie a její význam při práci se seniory s demencí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D61C5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Michaela Lukešová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D61C5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D61C5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D61C5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Bakalářská práce má jasnou a ucelenou strukturu.</w:t>
            </w:r>
          </w:p>
          <w:p w:rsidR="001C660B" w:rsidRDefault="001C660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Je znát autorčina zainteresovanost ve studované problematice. </w:t>
            </w:r>
          </w:p>
          <w:p w:rsidR="00D61C58" w:rsidRDefault="00D61C5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volí adekvátní odbornou literaturu, taktéž s ní umně pracuje.</w:t>
            </w:r>
          </w:p>
          <w:p w:rsidR="00D61C58" w:rsidRDefault="00D61C5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Výzkumné cíle jsou jasně nastavené. Výzkumný soubor mohl být obsáhleji definován (např. z hlediska délky praxe respondentů, zkušenosti s danou metodou apod.)</w:t>
            </w:r>
          </w:p>
          <w:p w:rsidR="001C660B" w:rsidRDefault="00D73D6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Analýza dat je dostatečně popsána, nicméně nepřehledně působí přiřazení jednotlivých výroků ke kódům.</w:t>
            </w:r>
            <w:r w:rsidR="00DB7F5F">
              <w:rPr>
                <w:sz w:val="22"/>
                <w:szCs w:val="22"/>
              </w:rPr>
              <w:t xml:space="preserve"> Oceňuji užití zakotvené teorie při analýze dat. </w:t>
            </w:r>
            <w:r>
              <w:rPr>
                <w:sz w:val="22"/>
                <w:szCs w:val="22"/>
              </w:rPr>
              <w:t xml:space="preserve"> </w:t>
            </w:r>
            <w:r w:rsidR="001C660B">
              <w:rPr>
                <w:sz w:val="22"/>
                <w:szCs w:val="22"/>
              </w:rPr>
              <w:t xml:space="preserve">Autorka ji intuitivně zpracovává dle teoretického modelu. Vytvořený model se </w:t>
            </w:r>
            <w:r w:rsidR="005C096E">
              <w:rPr>
                <w:sz w:val="22"/>
                <w:szCs w:val="22"/>
              </w:rPr>
              <w:t xml:space="preserve">ale </w:t>
            </w:r>
            <w:bookmarkStart w:id="0" w:name="_GoBack"/>
            <w:bookmarkEnd w:id="0"/>
            <w:r w:rsidR="001C660B">
              <w:rPr>
                <w:sz w:val="22"/>
                <w:szCs w:val="22"/>
              </w:rPr>
              <w:t>odchyluje od formulovaných cílů.</w:t>
            </w:r>
          </w:p>
          <w:p w:rsidR="00D61C58" w:rsidRPr="00C50B27" w:rsidRDefault="00DB7F5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Otázkou je jaké „novum“ studovanému problému samotný výzkum přináší.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1C660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Bakalářská práce splňuje podmínky kladené na tento typ prací a doporučuji ji k obhajobě.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5C096E" w:rsidP="001C6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Uveďte limity Vašeho výzkumu.</w:t>
            </w:r>
          </w:p>
          <w:p w:rsidR="00B411DB" w:rsidRPr="00C50B27" w:rsidRDefault="005C096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mohou být výsledky Vašeho výzkumu využity pro realizaci dalších výzkumů?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proofErr w:type="gramStart"/>
            <w:r w:rsidR="001C660B">
              <w:rPr>
                <w:sz w:val="22"/>
                <w:szCs w:val="22"/>
              </w:rPr>
              <w:t>16.5.2019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0FE8" w:rsidRDefault="00260FE8">
      <w:r>
        <w:separator/>
      </w:r>
    </w:p>
  </w:endnote>
  <w:endnote w:type="continuationSeparator" w:id="0">
    <w:p w:rsidR="00260FE8" w:rsidRDefault="00260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0FE8" w:rsidRDefault="00260FE8">
      <w:r>
        <w:separator/>
      </w:r>
    </w:p>
  </w:footnote>
  <w:footnote w:type="continuationSeparator" w:id="0">
    <w:p w:rsidR="00260FE8" w:rsidRDefault="00260FE8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651787"/>
    <w:multiLevelType w:val="hybridMultilevel"/>
    <w:tmpl w:val="361E8C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36F"/>
    <w:rsid w:val="000E2C47"/>
    <w:rsid w:val="001C660B"/>
    <w:rsid w:val="00260FE8"/>
    <w:rsid w:val="00362AB0"/>
    <w:rsid w:val="003F5DA2"/>
    <w:rsid w:val="00512982"/>
    <w:rsid w:val="00514664"/>
    <w:rsid w:val="00526D47"/>
    <w:rsid w:val="0055255D"/>
    <w:rsid w:val="005C096E"/>
    <w:rsid w:val="005C219A"/>
    <w:rsid w:val="006847E2"/>
    <w:rsid w:val="00730C1A"/>
    <w:rsid w:val="0092036F"/>
    <w:rsid w:val="00B411DB"/>
    <w:rsid w:val="00BA3203"/>
    <w:rsid w:val="00C03D7D"/>
    <w:rsid w:val="00C50B27"/>
    <w:rsid w:val="00C76355"/>
    <w:rsid w:val="00D61C58"/>
    <w:rsid w:val="00D62416"/>
    <w:rsid w:val="00D73D63"/>
    <w:rsid w:val="00DB7F5F"/>
    <w:rsid w:val="00DC1BF5"/>
    <w:rsid w:val="00E7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3F0969-65ED-4386-878A-F24432C5B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1C66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celarova\Downloads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0</TotalTime>
  <Pages>1</Pages>
  <Words>322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vcelarova</dc:creator>
  <cp:keywords/>
  <cp:lastModifiedBy>vcelarova</cp:lastModifiedBy>
  <cp:revision>2</cp:revision>
  <cp:lastPrinted>2012-04-25T17:21:00Z</cp:lastPrinted>
  <dcterms:created xsi:type="dcterms:W3CDTF">2019-05-14T08:14:00Z</dcterms:created>
  <dcterms:modified xsi:type="dcterms:W3CDTF">2019-05-14T08:14:00Z</dcterms:modified>
</cp:coreProperties>
</file>