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F62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Dominika Kohoutová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F62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sourozeneckých konstelací na vzdělanostní aspirace žáků 2.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F62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F62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F62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B5769" w:rsidRPr="008B5769" w:rsidRDefault="008B5769" w:rsidP="00362AB0">
            <w:pPr>
              <w:rPr>
                <w:sz w:val="22"/>
                <w:szCs w:val="22"/>
              </w:rPr>
            </w:pPr>
            <w:r w:rsidRPr="008B5769">
              <w:rPr>
                <w:sz w:val="22"/>
                <w:szCs w:val="22"/>
              </w:rPr>
              <w:t>Zajímavé téma práce odpovídající zaměření oboru.</w:t>
            </w:r>
          </w:p>
          <w:p w:rsidR="00B411DB" w:rsidRDefault="002F62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chybí cíl práce a popis struktury práce.</w:t>
            </w:r>
            <w:r w:rsidR="008B5769">
              <w:rPr>
                <w:sz w:val="22"/>
                <w:szCs w:val="22"/>
              </w:rPr>
              <w:t xml:space="preserve"> V teoretické části chybí vymezení pojmů aspirace, aspirační úroveň a vzdělávání.</w:t>
            </w:r>
          </w:p>
          <w:p w:rsidR="00B411DB" w:rsidRDefault="007E4E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jsou netradičně uvedeny</w:t>
            </w:r>
            <w:r w:rsidR="00430EC7">
              <w:rPr>
                <w:sz w:val="22"/>
                <w:szCs w:val="22"/>
              </w:rPr>
              <w:t xml:space="preserve"> dvě hlavní otázky šetření a sedm dílčích. V práci chybí jasné odpovědi na tyto otázky, tedy shrnutí. Dále není jasné, jak se ověřovali hypotézy. Jak můžete tvrdit, že druhorození vykazují stejné postoje k písemnému projevu jako prvorození, když tohle není v dotazníku zjišťováno?  To samo u druhé hypotézy.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30EC7" w:rsidRPr="00430EC7" w:rsidRDefault="00430EC7" w:rsidP="00362AB0">
            <w:pPr>
              <w:rPr>
                <w:sz w:val="22"/>
                <w:szCs w:val="22"/>
              </w:rPr>
            </w:pPr>
            <w:r w:rsidRPr="00430EC7">
              <w:rPr>
                <w:sz w:val="22"/>
                <w:szCs w:val="22"/>
              </w:rPr>
              <w:t>Jaká doporučení pro praxi vyplývají z vašeho šetření?</w:t>
            </w:r>
          </w:p>
          <w:p w:rsidR="00B411DB" w:rsidRPr="00430EC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430EC7" w:rsidRPr="00C50B27" w:rsidRDefault="00B411DB" w:rsidP="00430EC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30EC7">
              <w:rPr>
                <w:sz w:val="22"/>
                <w:szCs w:val="22"/>
              </w:rPr>
              <w:t xml:space="preserve"> 7. května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7FF" w:rsidRDefault="00A167FF">
      <w:r>
        <w:separator/>
      </w:r>
    </w:p>
  </w:endnote>
  <w:endnote w:type="continuationSeparator" w:id="0">
    <w:p w:rsidR="00A167FF" w:rsidRDefault="00A1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7FF" w:rsidRDefault="00A167FF">
      <w:r>
        <w:separator/>
      </w:r>
    </w:p>
  </w:footnote>
  <w:footnote w:type="continuationSeparator" w:id="0">
    <w:p w:rsidR="00A167FF" w:rsidRDefault="00A167F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AB"/>
    <w:rsid w:val="000A5DB0"/>
    <w:rsid w:val="00154F27"/>
    <w:rsid w:val="002F62B9"/>
    <w:rsid w:val="00362AB0"/>
    <w:rsid w:val="003F5DA2"/>
    <w:rsid w:val="00430EC7"/>
    <w:rsid w:val="00512982"/>
    <w:rsid w:val="00526D47"/>
    <w:rsid w:val="0055255D"/>
    <w:rsid w:val="005C219A"/>
    <w:rsid w:val="006847E2"/>
    <w:rsid w:val="007553A2"/>
    <w:rsid w:val="007E4E50"/>
    <w:rsid w:val="008614B3"/>
    <w:rsid w:val="008B5769"/>
    <w:rsid w:val="009A27D5"/>
    <w:rsid w:val="00A167FF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CDB3-9A8F-4E16-B19B-79D52F7D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PRÁCE_2015.dot</Template>
  <TotalTime>1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2019-05-07T14:11:00Z</dcterms:created>
  <dcterms:modified xsi:type="dcterms:W3CDTF">2019-05-07T14:11:00Z</dcterms:modified>
</cp:coreProperties>
</file>