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Pavel </w:t>
            </w:r>
            <w:proofErr w:type="spellStart"/>
            <w:r>
              <w:rPr>
                <w:sz w:val="22"/>
                <w:szCs w:val="22"/>
              </w:rPr>
              <w:t>Piškula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Filosofie výchovy a její role v rozhodování sociálního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Skaruspká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36AEA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problémem celé práce je, že si autor v úvodu nevytýčil cíl práce. Práce nese název Filosofie výchovy a její role v rozhodování sociálního pedagoga. Již v úvodu se ovšem zmiňuje o rodině a problematice individualizované společnosti. V teoretické části se věnuje se vztahu subjektivismu a objektivismu, popisuje život J. A. Komenského, rozbírá jeho Labyrint v kontextu vztahu individuální x společenský. Nikde není zmínka o rozhodování sociální pedagoga, ne tak o roli filozofie výchovy k rozhodování sociálního pedagoga. </w:t>
            </w:r>
          </w:p>
          <w:p w:rsidR="00B411DB" w:rsidRDefault="00E36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si autor vytýčil cíl </w:t>
            </w:r>
            <w:r w:rsidR="00832302">
              <w:rPr>
                <w:sz w:val="22"/>
                <w:szCs w:val="22"/>
              </w:rPr>
              <w:t>zjistit subjektivní postoj respondentů ke své rodině a společnosti. Dílčí otázky se jen částečně vztahují k tou to cíli – vůbec nechápu, k čemu slouží otázka 2 – ovlivňuje respondenty počet sourozenců při výběru fakulty? A hlavně, jak takto koncipovaný cíl a výzkum souvisí s tématem práce? Také zpracování dotazníku neodpovídá standardům, správné je, že autor pro zjištění postojů použil škálové otázky, ale jejich vyhodnocení není v pořádku, zde se pracuje z dosaženými skóre, nikoliv z absolutnímu počty.</w:t>
            </w:r>
          </w:p>
          <w:p w:rsidR="00832302" w:rsidRDefault="008323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tak neodpovídá požadavkům kladeným na diplomové práce.</w:t>
            </w:r>
          </w:p>
          <w:p w:rsidR="00F1326B" w:rsidRPr="00C50B27" w:rsidRDefault="00832302" w:rsidP="00832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je nutné přepracovat. Buď ponechat téma a pak se opravdu věnovat filozofii výchovy a jejímu vlivu na rozhodování sociálního pedagoga, nebo vztahu studentů VŠ k rodině, pak je nutné změnit téma práce, či odrazu vztahu individuálního či společenského, subjektivního a objektivního v odrazu filozofických děl a současnosti. Nelze takto tři odlišná témata vtěsnat do jedné práce.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2302">
              <w:rPr>
                <w:sz w:val="22"/>
                <w:szCs w:val="22"/>
              </w:rPr>
              <w:t xml:space="preserve"> 26.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96" w:rsidRDefault="00280696">
      <w:r>
        <w:separator/>
      </w:r>
    </w:p>
  </w:endnote>
  <w:endnote w:type="continuationSeparator" w:id="0">
    <w:p w:rsidR="00280696" w:rsidRDefault="0028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96" w:rsidRDefault="00280696">
      <w:r>
        <w:separator/>
      </w:r>
    </w:p>
  </w:footnote>
  <w:footnote w:type="continuationSeparator" w:id="0">
    <w:p w:rsidR="00280696" w:rsidRDefault="002806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80696"/>
    <w:rsid w:val="002C3A01"/>
    <w:rsid w:val="00362AB0"/>
    <w:rsid w:val="003F5DA2"/>
    <w:rsid w:val="004A7B02"/>
    <w:rsid w:val="00512982"/>
    <w:rsid w:val="00526D47"/>
    <w:rsid w:val="0055255D"/>
    <w:rsid w:val="005C219A"/>
    <w:rsid w:val="006847E2"/>
    <w:rsid w:val="00832302"/>
    <w:rsid w:val="008614B3"/>
    <w:rsid w:val="008D7DC1"/>
    <w:rsid w:val="009B2248"/>
    <w:rsid w:val="00AF1740"/>
    <w:rsid w:val="00B411DB"/>
    <w:rsid w:val="00BA3203"/>
    <w:rsid w:val="00C50B27"/>
    <w:rsid w:val="00CE0A8B"/>
    <w:rsid w:val="00DC1BF5"/>
    <w:rsid w:val="00E36AEA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2019-04-30T13:38:00Z</dcterms:created>
  <dcterms:modified xsi:type="dcterms:W3CDTF">2019-04-30T13:38:00Z</dcterms:modified>
</cp:coreProperties>
</file>