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67E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0448F0">
              <w:rPr>
                <w:sz w:val="22"/>
                <w:szCs w:val="22"/>
              </w:rPr>
              <w:t>Dominika Králíková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448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Využívání odměn a trestů u dětí předškolního věku v prostředí mateřské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448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Irena Balaban Cakirpaloglu,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448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448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7C6A2E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7C6A2E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7C6A2E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7C6A2E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7C6A2E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7C6A2E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7C6A2E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7C6A2E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7C6A2E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7C6A2E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7C6A2E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7C6A2E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7C6A2E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7C6A2E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7C6A2E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7C6A2E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7C6A2E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7C6A2E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7C6A2E" w:rsidRDefault="00B411DB" w:rsidP="00514664">
            <w:pPr>
              <w:jc w:val="center"/>
              <w:rPr>
                <w:sz w:val="22"/>
                <w:szCs w:val="22"/>
                <w:highlight w:val="yellow"/>
              </w:rPr>
            </w:pPr>
            <w:r w:rsidRPr="007C6A2E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7C6A2E" w:rsidRDefault="00B411DB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1119F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1119FC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7C6A2E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119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119FC" w:rsidRDefault="001119FC" w:rsidP="001119F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Dobrá přehlednost práce a její členění, taktéž úroveň jazykového zpracování je dobrá, práce je čtivá a srozumitelná</w:t>
            </w:r>
          </w:p>
          <w:p w:rsidR="001119FC" w:rsidRDefault="001119FC" w:rsidP="001119F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Empirická část je podrobně zpracována, nechybí zde poctívá interpretace získaných dat</w:t>
            </w:r>
          </w:p>
          <w:p w:rsidR="001119FC" w:rsidRDefault="001119FC" w:rsidP="001119FC">
            <w:pPr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1119FC" w:rsidRPr="00C50B27" w:rsidRDefault="001119FC" w:rsidP="001119F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Poněkud frekventované téma, neshledávám zde velké praktické využití práce pro pedagogy, sociální pedagogy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1119FC" w:rsidRPr="00C50B27" w:rsidRDefault="001119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 a navrhuji hodnocení </w:t>
            </w:r>
            <w:r w:rsidRPr="001119FC">
              <w:rPr>
                <w:b/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119FC" w:rsidP="001119F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čem spatřujete praktický přinos práce pro sociálního pedagoga?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1119F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119F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119FC">
              <w:rPr>
                <w:sz w:val="22"/>
                <w:szCs w:val="22"/>
              </w:rPr>
              <w:t xml:space="preserve"> 1. 5. 2019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119FC">
              <w:rPr>
                <w:sz w:val="22"/>
                <w:szCs w:val="22"/>
              </w:rPr>
              <w:t xml:space="preserve"> Mgr. Irena Balaban Cakirpaloglu, Ph.D. 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F1E" w:rsidRDefault="007E4F1E">
      <w:r>
        <w:separator/>
      </w:r>
    </w:p>
  </w:endnote>
  <w:endnote w:type="continuationSeparator" w:id="0">
    <w:p w:rsidR="007E4F1E" w:rsidRDefault="007E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F1E" w:rsidRDefault="007E4F1E">
      <w:r>
        <w:separator/>
      </w:r>
    </w:p>
  </w:footnote>
  <w:footnote w:type="continuationSeparator" w:id="0">
    <w:p w:rsidR="007E4F1E" w:rsidRDefault="007E4F1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D6B91"/>
    <w:multiLevelType w:val="hybridMultilevel"/>
    <w:tmpl w:val="FC6C8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27411"/>
    <w:multiLevelType w:val="hybridMultilevel"/>
    <w:tmpl w:val="ACB42146"/>
    <w:lvl w:ilvl="0" w:tplc="8944661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0NzQ1MrY0MzeyNDdS0lEKTi0uzszPAykwqgUAZwM+cSwAAAA="/>
  </w:docVars>
  <w:rsids>
    <w:rsidRoot w:val="00904AED"/>
    <w:rsid w:val="000448F0"/>
    <w:rsid w:val="000E02BC"/>
    <w:rsid w:val="001119FC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C6A2E"/>
    <w:rsid w:val="007E4F1E"/>
    <w:rsid w:val="00904AED"/>
    <w:rsid w:val="00B411DB"/>
    <w:rsid w:val="00B67E7B"/>
    <w:rsid w:val="00BA3203"/>
    <w:rsid w:val="00C043AF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C2D61"/>
  <w15:chartTrackingRefBased/>
  <w15:docId w15:val="{994C986A-EEF4-4C24-B0EA-4EE51859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</TotalTime>
  <Pages>2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Irena Balaban Cakirpaloglu</cp:lastModifiedBy>
  <cp:revision>2</cp:revision>
  <cp:lastPrinted>2012-04-25T08:21:00Z</cp:lastPrinted>
  <dcterms:created xsi:type="dcterms:W3CDTF">2019-05-01T10:07:00Z</dcterms:created>
  <dcterms:modified xsi:type="dcterms:W3CDTF">2019-05-01T10:07:00Z</dcterms:modified>
</cp:coreProperties>
</file>