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077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Jana Hýblová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077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Možnosti využití sociál</w:t>
            </w:r>
            <w:r w:rsidR="00DF7334">
              <w:rPr>
                <w:sz w:val="22"/>
                <w:szCs w:val="22"/>
              </w:rPr>
              <w:t>ních služeb rodiči přijímající</w:t>
            </w:r>
            <w:r>
              <w:rPr>
                <w:sz w:val="22"/>
                <w:szCs w:val="22"/>
              </w:rPr>
              <w:t xml:space="preserve"> příspěvek na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07753" w:rsidP="006077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077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077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B6E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E7CCF" w:rsidRDefault="009E7CCF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2C4433" w:rsidRDefault="002C4433" w:rsidP="002C443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a potřebné téma.</w:t>
            </w:r>
          </w:p>
          <w:p w:rsidR="00C217B1" w:rsidRDefault="00C217B1" w:rsidP="002C443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 práci pracuje s aktuální legislativou, v tématu se velmi dobře orientuje</w:t>
            </w:r>
            <w:r w:rsidR="00537CE3">
              <w:rPr>
                <w:sz w:val="22"/>
                <w:szCs w:val="22"/>
              </w:rPr>
              <w:t>. J</w:t>
            </w:r>
            <w:r>
              <w:rPr>
                <w:sz w:val="22"/>
                <w:szCs w:val="22"/>
              </w:rPr>
              <w:t>e patrné, že téma příspěvku na péči ovládá.</w:t>
            </w:r>
          </w:p>
          <w:p w:rsidR="002C4433" w:rsidRDefault="002C4433" w:rsidP="002C443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C4433">
              <w:rPr>
                <w:sz w:val="22"/>
                <w:szCs w:val="22"/>
              </w:rPr>
              <w:t>Zařazení tabulky na s. 24</w:t>
            </w:r>
            <w:r>
              <w:rPr>
                <w:sz w:val="22"/>
                <w:szCs w:val="22"/>
              </w:rPr>
              <w:t xml:space="preserve"> (Druhy a formy sociálních služeb se zaměřením na osoby se zdravotním postižením)</w:t>
            </w:r>
            <w:r w:rsidRPr="002C4433">
              <w:rPr>
                <w:sz w:val="22"/>
                <w:szCs w:val="22"/>
              </w:rPr>
              <w:t>, významné vzhledem k názvu práce</w:t>
            </w:r>
            <w:r w:rsidR="00537CE3">
              <w:rPr>
                <w:sz w:val="22"/>
                <w:szCs w:val="22"/>
              </w:rPr>
              <w:t>.</w:t>
            </w:r>
          </w:p>
          <w:p w:rsidR="002C4433" w:rsidRDefault="002C4433" w:rsidP="002C443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Oceňuji, že autorka zvládla zapracovat poslední změnu výše příspěvku na péči (od 1. 4. 2019)</w:t>
            </w:r>
            <w:r w:rsidR="00537CE3">
              <w:rPr>
                <w:sz w:val="22"/>
                <w:szCs w:val="22"/>
              </w:rPr>
              <w:t>.</w:t>
            </w:r>
          </w:p>
          <w:p w:rsidR="00C217B1" w:rsidRPr="002C4433" w:rsidRDefault="00C217B1" w:rsidP="00C217B1">
            <w:pPr>
              <w:pStyle w:val="Odstavecseseznamem"/>
              <w:rPr>
                <w:sz w:val="22"/>
                <w:szCs w:val="22"/>
              </w:rPr>
            </w:pPr>
          </w:p>
          <w:p w:rsidR="009E7CCF" w:rsidRDefault="009E7CCF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Default="009E7CCF" w:rsidP="00DF622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E7CCF">
              <w:rPr>
                <w:sz w:val="22"/>
                <w:szCs w:val="22"/>
              </w:rPr>
              <w:t>Některé kapitoly jsou nadlimitní</w:t>
            </w:r>
            <w:r>
              <w:rPr>
                <w:sz w:val="22"/>
                <w:szCs w:val="22"/>
              </w:rPr>
              <w:t>, jiné naopak chybí</w:t>
            </w:r>
            <w:r w:rsidRPr="009E7C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(</w:t>
            </w:r>
            <w:r w:rsidRPr="009E7CCF">
              <w:rPr>
                <w:sz w:val="22"/>
                <w:szCs w:val="22"/>
              </w:rPr>
              <w:t>vzhledem k názvu práce)</w:t>
            </w:r>
            <w:r>
              <w:rPr>
                <w:sz w:val="22"/>
                <w:szCs w:val="22"/>
              </w:rPr>
              <w:t>.</w:t>
            </w:r>
            <w:r w:rsidRPr="009E7CCF">
              <w:rPr>
                <w:sz w:val="22"/>
                <w:szCs w:val="22"/>
              </w:rPr>
              <w:t xml:space="preserve"> Například kapitola o historii (ač se v ní autorka snaží držet historie péče o soby s postižením a hledá vztah k příspěvku na péči) mohla být stručnější. </w:t>
            </w:r>
            <w:r w:rsidR="002C4433">
              <w:rPr>
                <w:sz w:val="22"/>
                <w:szCs w:val="22"/>
              </w:rPr>
              <w:t xml:space="preserve">Text, který představuje sociální služby pro osoby se zdravotním postižením, mohl být vytčen v samostatné kapitole (nikoliv jako „pouhá“ součást </w:t>
            </w:r>
            <w:proofErr w:type="spellStart"/>
            <w:r w:rsidR="002C4433">
              <w:rPr>
                <w:sz w:val="22"/>
                <w:szCs w:val="22"/>
              </w:rPr>
              <w:t>kp</w:t>
            </w:r>
            <w:proofErr w:type="spellEnd"/>
            <w:r w:rsidR="002C4433">
              <w:rPr>
                <w:sz w:val="22"/>
                <w:szCs w:val="22"/>
              </w:rPr>
              <w:t>. 1.3 Druhy služeb)</w:t>
            </w:r>
            <w:r w:rsidR="00537CE3">
              <w:rPr>
                <w:sz w:val="22"/>
                <w:szCs w:val="22"/>
              </w:rPr>
              <w:t>.</w:t>
            </w:r>
          </w:p>
          <w:p w:rsidR="009E7CCF" w:rsidRDefault="009E7CCF" w:rsidP="00DF622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podkapitole 1.2 Formy poskytování sociálních služeb je </w:t>
            </w:r>
            <w:r w:rsidR="00537CE3">
              <w:rPr>
                <w:sz w:val="22"/>
                <w:szCs w:val="22"/>
              </w:rPr>
              <w:t xml:space="preserve">zbytečně </w:t>
            </w:r>
            <w:r w:rsidR="002C4433">
              <w:rPr>
                <w:sz w:val="22"/>
                <w:szCs w:val="22"/>
              </w:rPr>
              <w:t xml:space="preserve">pojednáno také </w:t>
            </w:r>
            <w:r w:rsidR="00C217B1">
              <w:rPr>
                <w:sz w:val="22"/>
                <w:szCs w:val="22"/>
              </w:rPr>
              <w:t>o</w:t>
            </w:r>
            <w:r w:rsidR="002C4433">
              <w:rPr>
                <w:sz w:val="22"/>
                <w:szCs w:val="22"/>
              </w:rPr>
              <w:t xml:space="preserve"> druzích sociálních </w:t>
            </w:r>
            <w:r w:rsidR="00537CE3">
              <w:rPr>
                <w:sz w:val="22"/>
                <w:szCs w:val="22"/>
              </w:rPr>
              <w:t>služeb (</w:t>
            </w:r>
            <w:r w:rsidR="002C4433">
              <w:rPr>
                <w:sz w:val="22"/>
                <w:szCs w:val="22"/>
              </w:rPr>
              <w:t>vzhledem k nadpisu a obsahu podkapitoly 1.3 Druhy sociálních služeb).</w:t>
            </w:r>
          </w:p>
          <w:p w:rsidR="00BD3848" w:rsidRPr="00567685" w:rsidRDefault="002C4433" w:rsidP="0056768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Preferovala bych označení </w:t>
            </w:r>
            <w:r w:rsidR="00567685">
              <w:rPr>
                <w:sz w:val="22"/>
                <w:szCs w:val="22"/>
              </w:rPr>
              <w:t>osoby se zdravotním postižením</w:t>
            </w:r>
            <w:r>
              <w:rPr>
                <w:sz w:val="22"/>
                <w:szCs w:val="22"/>
              </w:rPr>
              <w:t>, než zdravotně postižení</w:t>
            </w:r>
            <w:r w:rsidR="00696A41">
              <w:rPr>
                <w:sz w:val="22"/>
                <w:szCs w:val="22"/>
              </w:rPr>
              <w:t>.</w:t>
            </w:r>
          </w:p>
          <w:p w:rsidR="00537CE3" w:rsidRDefault="00BD3848" w:rsidP="00C217B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Vhodnost fenomenologického přístupu je diskutabilní (</w:t>
            </w:r>
            <w:r w:rsidR="00537CE3">
              <w:rPr>
                <w:sz w:val="22"/>
                <w:szCs w:val="22"/>
              </w:rPr>
              <w:t xml:space="preserve">relevantní u otázky „Jaké zkušenosti mají rodiče pobírající </w:t>
            </w:r>
            <w:proofErr w:type="spellStart"/>
            <w:r w:rsidR="00537CE3">
              <w:rPr>
                <w:sz w:val="22"/>
                <w:szCs w:val="22"/>
              </w:rPr>
              <w:t>PnP</w:t>
            </w:r>
            <w:proofErr w:type="spellEnd"/>
            <w:r w:rsidR="00537CE3">
              <w:rPr>
                <w:sz w:val="22"/>
                <w:szCs w:val="22"/>
              </w:rPr>
              <w:t xml:space="preserve"> s využitím…?“)</w:t>
            </w:r>
          </w:p>
          <w:p w:rsidR="00C217B1" w:rsidRDefault="00537CE3" w:rsidP="00C217B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 interpretacích nevyužívá</w:t>
            </w:r>
            <w:r w:rsidR="00BD3848">
              <w:rPr>
                <w:sz w:val="22"/>
                <w:szCs w:val="22"/>
              </w:rPr>
              <w:t xml:space="preserve"> potenciál fenomenologické analýzy (každý detail případu </w:t>
            </w:r>
            <w:r>
              <w:rPr>
                <w:sz w:val="22"/>
                <w:szCs w:val="22"/>
              </w:rPr>
              <w:t xml:space="preserve">má </w:t>
            </w:r>
            <w:r w:rsidR="00BD3848">
              <w:rPr>
                <w:sz w:val="22"/>
                <w:szCs w:val="22"/>
              </w:rPr>
              <w:t>přiv</w:t>
            </w:r>
            <w:r>
              <w:rPr>
                <w:sz w:val="22"/>
                <w:szCs w:val="22"/>
              </w:rPr>
              <w:t>ést</w:t>
            </w:r>
            <w:r w:rsidR="00BD3848">
              <w:rPr>
                <w:sz w:val="22"/>
                <w:szCs w:val="22"/>
              </w:rPr>
              <w:t xml:space="preserve"> čtenáře blíže k významným aspektům sdíleného fenoménu péče o dítě s postižením)</w:t>
            </w:r>
            <w:r w:rsidR="00567685">
              <w:rPr>
                <w:sz w:val="22"/>
                <w:szCs w:val="22"/>
              </w:rPr>
              <w:t>, ale u</w:t>
            </w:r>
            <w:r>
              <w:rPr>
                <w:sz w:val="22"/>
                <w:szCs w:val="22"/>
              </w:rPr>
              <w:t xml:space="preserve">chyluje se ke </w:t>
            </w:r>
            <w:r w:rsidR="00BD3848">
              <w:rPr>
                <w:sz w:val="22"/>
                <w:szCs w:val="22"/>
              </w:rPr>
              <w:t>kvantifikaci („všechny respondentky se dozvěděly o službě…“, „ranou péči využívá pro svého syna pouze jedna respondentka.“)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537CE3" w:rsidRDefault="00537CE3" w:rsidP="00537CE3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37CE3">
              <w:rPr>
                <w:sz w:val="22"/>
                <w:szCs w:val="22"/>
              </w:rPr>
              <w:t>Jaké jiné přístupy k</w:t>
            </w:r>
            <w:r w:rsidR="00567685">
              <w:rPr>
                <w:sz w:val="22"/>
                <w:szCs w:val="22"/>
              </w:rPr>
              <w:t>e kvalitativní</w:t>
            </w:r>
            <w:r w:rsidRPr="00537CE3">
              <w:rPr>
                <w:sz w:val="22"/>
                <w:szCs w:val="22"/>
              </w:rPr>
              <w:t> analýze textu znáte?</w:t>
            </w:r>
          </w:p>
          <w:p w:rsidR="00567685" w:rsidRDefault="00567685" w:rsidP="00537CE3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Uvažovala jste při přípravě výzkumného šetření o užití kvantitativního přístupu?</w:t>
            </w:r>
          </w:p>
          <w:p w:rsidR="00567685" w:rsidRPr="00537CE3" w:rsidRDefault="00567685" w:rsidP="00537CE3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 pojem „</w:t>
            </w:r>
            <w:proofErr w:type="spellStart"/>
            <w:r>
              <w:rPr>
                <w:sz w:val="22"/>
                <w:szCs w:val="22"/>
              </w:rPr>
              <w:t>people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first</w:t>
            </w:r>
            <w:proofErr w:type="spellEnd"/>
            <w:r>
              <w:rPr>
                <w:sz w:val="22"/>
                <w:szCs w:val="22"/>
              </w:rPr>
              <w:t xml:space="preserve">“.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67685">
              <w:rPr>
                <w:sz w:val="22"/>
                <w:szCs w:val="22"/>
              </w:rPr>
              <w:t xml:space="preserve"> 23. 4. 2019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F7334">
              <w:rPr>
                <w:sz w:val="22"/>
                <w:szCs w:val="22"/>
              </w:rPr>
              <w:t xml:space="preserve"> </w:t>
            </w:r>
            <w:r w:rsidR="00DF7334">
              <w:rPr>
                <w:sz w:val="22"/>
                <w:szCs w:val="22"/>
              </w:rPr>
              <w:t>Radana Kroutilová Nováková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692" w:rsidRDefault="00262692">
      <w:r>
        <w:separator/>
      </w:r>
    </w:p>
  </w:endnote>
  <w:endnote w:type="continuationSeparator" w:id="0">
    <w:p w:rsidR="00262692" w:rsidRDefault="0026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692" w:rsidRDefault="00262692">
      <w:r>
        <w:separator/>
      </w:r>
    </w:p>
  </w:footnote>
  <w:footnote w:type="continuationSeparator" w:id="0">
    <w:p w:rsidR="00262692" w:rsidRDefault="0026269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21F1F"/>
    <w:multiLevelType w:val="hybridMultilevel"/>
    <w:tmpl w:val="793C7372"/>
    <w:lvl w:ilvl="0" w:tplc="47DC4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F16C7"/>
    <w:multiLevelType w:val="hybridMultilevel"/>
    <w:tmpl w:val="537C2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C4346"/>
    <w:multiLevelType w:val="hybridMultilevel"/>
    <w:tmpl w:val="A0462430"/>
    <w:lvl w:ilvl="0" w:tplc="94E6AC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92"/>
    <w:rsid w:val="000A183A"/>
    <w:rsid w:val="00262692"/>
    <w:rsid w:val="002C4433"/>
    <w:rsid w:val="00362AB0"/>
    <w:rsid w:val="003F5DA2"/>
    <w:rsid w:val="00512982"/>
    <w:rsid w:val="00526D47"/>
    <w:rsid w:val="00537CE3"/>
    <w:rsid w:val="0055255D"/>
    <w:rsid w:val="00567685"/>
    <w:rsid w:val="005C219A"/>
    <w:rsid w:val="00607753"/>
    <w:rsid w:val="006847E2"/>
    <w:rsid w:val="00696A41"/>
    <w:rsid w:val="008614B3"/>
    <w:rsid w:val="009B2248"/>
    <w:rsid w:val="009B6E9A"/>
    <w:rsid w:val="009E7CCF"/>
    <w:rsid w:val="00AF1740"/>
    <w:rsid w:val="00B411DB"/>
    <w:rsid w:val="00BA3203"/>
    <w:rsid w:val="00BD3848"/>
    <w:rsid w:val="00C1314F"/>
    <w:rsid w:val="00C217B1"/>
    <w:rsid w:val="00C50B27"/>
    <w:rsid w:val="00CE0A8B"/>
    <w:rsid w:val="00DC1BF5"/>
    <w:rsid w:val="00DF7334"/>
    <w:rsid w:val="00E67C85"/>
    <w:rsid w:val="00E709EA"/>
    <w:rsid w:val="00F1326B"/>
    <w:rsid w:val="00F8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DF12B"/>
  <w15:chartTrackingRefBased/>
  <w15:docId w15:val="{87407FF7-B862-4614-88A4-AEA38495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E7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86</TotalTime>
  <Pages>2</Pages>
  <Words>434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9</cp:revision>
  <cp:lastPrinted>2012-04-25T08:21:00Z</cp:lastPrinted>
  <dcterms:created xsi:type="dcterms:W3CDTF">2019-04-23T10:55:00Z</dcterms:created>
  <dcterms:modified xsi:type="dcterms:W3CDTF">2019-05-06T08:21:00Z</dcterms:modified>
</cp:coreProperties>
</file>