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7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Eliška </w:t>
            </w:r>
            <w:proofErr w:type="spellStart"/>
            <w:r>
              <w:rPr>
                <w:sz w:val="22"/>
                <w:szCs w:val="22"/>
              </w:rPr>
              <w:t>Surmařová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</w:t>
            </w:r>
            <w:r w:rsidR="00A37040">
              <w:rPr>
                <w:sz w:val="22"/>
                <w:szCs w:val="22"/>
              </w:rPr>
              <w:t xml:space="preserve">dobrovolníků k mezinárodní dobrovolnické činnosti u </w:t>
            </w:r>
            <w:proofErr w:type="spellStart"/>
            <w:r w:rsidR="00A37040">
              <w:rPr>
                <w:sz w:val="22"/>
                <w:szCs w:val="22"/>
              </w:rPr>
              <w:t>Sasaků</w:t>
            </w:r>
            <w:proofErr w:type="spellEnd"/>
            <w:r w:rsidR="00A37040">
              <w:rPr>
                <w:sz w:val="22"/>
                <w:szCs w:val="22"/>
              </w:rPr>
              <w:t xml:space="preserve"> na </w:t>
            </w:r>
            <w:proofErr w:type="spellStart"/>
            <w:r w:rsidR="00A37040">
              <w:rPr>
                <w:sz w:val="22"/>
                <w:szCs w:val="22"/>
              </w:rPr>
              <w:t>Lomboku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7040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704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C3" w:rsidRDefault="00A37040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235C3">
              <w:rPr>
                <w:sz w:val="22"/>
                <w:szCs w:val="22"/>
              </w:rPr>
              <w:t xml:space="preserve">ráce </w:t>
            </w:r>
            <w:r>
              <w:rPr>
                <w:sz w:val="22"/>
                <w:szCs w:val="22"/>
              </w:rPr>
              <w:t>se věnuje multikulturním aspektům dobrovolnictví v mezinárodní organizaci působící v Indonésii. V tomto ohledu adresuje méně p</w:t>
            </w:r>
            <w:r w:rsidR="000D6B6C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obádanou tematiku motivace k dobrovolnictví v z</w:t>
            </w:r>
            <w:r w:rsidR="000D6B6C">
              <w:rPr>
                <w:sz w:val="22"/>
                <w:szCs w:val="22"/>
              </w:rPr>
              <w:t>ahraničí, díky čemuž je MDP</w:t>
            </w:r>
            <w:r>
              <w:rPr>
                <w:sz w:val="22"/>
                <w:szCs w:val="22"/>
              </w:rPr>
              <w:t xml:space="preserve"> po tematické stránce inovativní a př</w:t>
            </w:r>
            <w:r w:rsidR="000D6B6C">
              <w:rPr>
                <w:sz w:val="22"/>
                <w:szCs w:val="22"/>
              </w:rPr>
              <w:t>ínosná. Kvalifikační práce působí jako celek kompaktně,</w:t>
            </w:r>
            <w:r>
              <w:rPr>
                <w:sz w:val="22"/>
                <w:szCs w:val="22"/>
              </w:rPr>
              <w:t xml:space="preserve"> </w:t>
            </w:r>
            <w:r w:rsidR="000D6B6C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ejí teoretická i empirická část j</w:t>
            </w:r>
            <w:r w:rsidR="000D6B6C">
              <w:rPr>
                <w:sz w:val="22"/>
                <w:szCs w:val="22"/>
              </w:rPr>
              <w:t>e dobře vyvážená</w:t>
            </w:r>
            <w:r>
              <w:rPr>
                <w:sz w:val="22"/>
                <w:szCs w:val="22"/>
              </w:rPr>
              <w:t>. Jde o kvalitn</w:t>
            </w:r>
            <w:r w:rsidR="000D6B6C">
              <w:rPr>
                <w:sz w:val="22"/>
                <w:szCs w:val="22"/>
              </w:rPr>
              <w:t>ě zpracovanou MDP</w:t>
            </w:r>
            <w:r>
              <w:rPr>
                <w:sz w:val="22"/>
                <w:szCs w:val="22"/>
              </w:rPr>
              <w:t xml:space="preserve">.  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B411DB" w:rsidRDefault="004235C3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A37040">
              <w:rPr>
                <w:sz w:val="22"/>
                <w:szCs w:val="22"/>
              </w:rPr>
              <w:t xml:space="preserve">Zaměření práce je náročné jak z hlediska sběru dat, tak i méně teoreticky zmapované tématiky. </w:t>
            </w:r>
          </w:p>
          <w:p w:rsidR="00A37040" w:rsidRDefault="00A37040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Hlavní cíl výzkumu je srozumitelně formulován.</w:t>
            </w:r>
          </w:p>
          <w:p w:rsidR="00A37040" w:rsidRDefault="00A37040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Výzkumná strategie (</w:t>
            </w:r>
            <w:r w:rsidR="000D6B6C">
              <w:rPr>
                <w:sz w:val="22"/>
                <w:szCs w:val="22"/>
              </w:rPr>
              <w:t>sekvenční analýza</w:t>
            </w:r>
            <w:r>
              <w:rPr>
                <w:sz w:val="22"/>
                <w:szCs w:val="22"/>
              </w:rPr>
              <w:t xml:space="preserve"> motivačních dopisů a dv</w:t>
            </w:r>
            <w:r w:rsidR="000D6B6C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fáz</w:t>
            </w:r>
            <w:r w:rsidR="000D6B6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polo-strukturovaných interview) je relevantně zvolena vzhledem k cíli výzkumu.</w:t>
            </w:r>
          </w:p>
          <w:p w:rsidR="00AD74E9" w:rsidRDefault="00AD74E9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Práce je po formální stránce přehledně zpracována, vychází z dostatečného množství informačních zdrojů, včetně zahraniční odborné literatury.</w:t>
            </w:r>
          </w:p>
          <w:p w:rsidR="00A37040" w:rsidRDefault="00AD74E9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0D6B6C">
              <w:rPr>
                <w:sz w:val="22"/>
                <w:szCs w:val="22"/>
              </w:rPr>
              <w:t>Silnou stránkou předložené MDP</w:t>
            </w:r>
            <w:r>
              <w:rPr>
                <w:sz w:val="22"/>
                <w:szCs w:val="22"/>
              </w:rPr>
              <w:t xml:space="preserve"> je detailní popis kvalitativního výzkumu (volby výzkumných technik, tvorby výzkumného vzorku, popis účastníků vý</w:t>
            </w:r>
            <w:r w:rsidR="000D6B6C">
              <w:rPr>
                <w:sz w:val="22"/>
                <w:szCs w:val="22"/>
              </w:rPr>
              <w:t>zkumu, kontextu šetření a limitů</w:t>
            </w:r>
            <w:r>
              <w:rPr>
                <w:sz w:val="22"/>
                <w:szCs w:val="22"/>
              </w:rPr>
              <w:t xml:space="preserve"> získaných poznatků).</w:t>
            </w:r>
          </w:p>
          <w:p w:rsidR="00AD74E9" w:rsidRDefault="00AD74E9" w:rsidP="00A37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Výsledky výzkumu jsou relevantní jak pro odbornou literaturu, tak i pro dobrovolnickou organizaci.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B411DB" w:rsidRPr="00C50B27" w:rsidRDefault="004235C3" w:rsidP="00AD7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AD74E9">
              <w:rPr>
                <w:sz w:val="22"/>
                <w:szCs w:val="22"/>
              </w:rPr>
              <w:t xml:space="preserve"> Pro účely kvalitativního výzkumu je zbytečně formulováno </w:t>
            </w:r>
            <w:r w:rsidR="000D6B6C">
              <w:rPr>
                <w:sz w:val="22"/>
                <w:szCs w:val="22"/>
              </w:rPr>
              <w:t xml:space="preserve">příliš </w:t>
            </w:r>
            <w:r w:rsidR="00AD74E9">
              <w:rPr>
                <w:sz w:val="22"/>
                <w:szCs w:val="22"/>
              </w:rPr>
              <w:t xml:space="preserve">mnoho dílčích výzkumných otázek. Jejich zodpovídání ve výsledkové části brání formulování hlouběji zakotveného modelu motivace k dobrovolnictví v mezinárodní organizaci, který by bylo možné od MDP očekávat. Aplikace axiálního kódování by byla v práci účelnější/přínosnější, než zodpovídání tuctu dílčích výzkumných otázek.  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382C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AD74E9">
              <w:rPr>
                <w:sz w:val="22"/>
                <w:szCs w:val="22"/>
              </w:rPr>
              <w:t xml:space="preserve"> Množství respondentů po účely kvalitativního výzkumu je spíše na dolní hranici požadavků pro kvalitativní výzkumu.</w:t>
            </w:r>
          </w:p>
          <w:p w:rsidR="00AD74E9" w:rsidRDefault="00AD7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Proces kódování a tvorby výsledných kategorií je na rozdíl od dalších aspektů kvalitativního šetření jen kuse popsán. Zasloužil by si detailnější deskripci.</w:t>
            </w:r>
          </w:p>
          <w:p w:rsidR="00F1326B" w:rsidRPr="00AD74E9" w:rsidRDefault="00AD74E9" w:rsidP="00382C29">
            <w:pPr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:rsidTr="00382C29">
        <w:trPr>
          <w:trHeight w:val="1397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37040" w:rsidRDefault="00A37040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Jak může být podpořena motivace v průběhu dobrovolnické činnosti, jestliže jde o jedno z doporučení vyplývající z MDP (viz str. 96)?</w:t>
            </w:r>
          </w:p>
          <w:p w:rsidR="00A37040" w:rsidRDefault="00A37040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Jak probíhal proces kódování získaných dat?</w:t>
            </w:r>
            <w:bookmarkStart w:id="0" w:name="_GoBack"/>
            <w:bookmarkEnd w:id="0"/>
          </w:p>
          <w:p w:rsidR="00B411DB" w:rsidRPr="00C50B27" w:rsidRDefault="00A37040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Jak autorka rozpoznala, že získaná data mají dostatečnou saturaci (jeden z klíčových znaků kvalitativního výzkumu)?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D7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58" w:rsidRDefault="00580358">
      <w:r>
        <w:separator/>
      </w:r>
    </w:p>
  </w:endnote>
  <w:endnote w:type="continuationSeparator" w:id="0">
    <w:p w:rsidR="00580358" w:rsidRDefault="0058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58" w:rsidRDefault="00580358">
      <w:r>
        <w:separator/>
      </w:r>
    </w:p>
  </w:footnote>
  <w:footnote w:type="continuationSeparator" w:id="0">
    <w:p w:rsidR="00580358" w:rsidRDefault="005803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0D6B6C"/>
    <w:rsid w:val="00362AB0"/>
    <w:rsid w:val="00382C29"/>
    <w:rsid w:val="003F5DA2"/>
    <w:rsid w:val="004235C3"/>
    <w:rsid w:val="00512982"/>
    <w:rsid w:val="00526D47"/>
    <w:rsid w:val="005279EB"/>
    <w:rsid w:val="0055255D"/>
    <w:rsid w:val="00580358"/>
    <w:rsid w:val="005C219A"/>
    <w:rsid w:val="006847E2"/>
    <w:rsid w:val="008614B3"/>
    <w:rsid w:val="009B2248"/>
    <w:rsid w:val="00A37040"/>
    <w:rsid w:val="00AD74E9"/>
    <w:rsid w:val="00AF1740"/>
    <w:rsid w:val="00B411DB"/>
    <w:rsid w:val="00BA3203"/>
    <w:rsid w:val="00C50B27"/>
    <w:rsid w:val="00CA55DB"/>
    <w:rsid w:val="00CE0A8B"/>
    <w:rsid w:val="00DC1BF5"/>
    <w:rsid w:val="00E428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D2F6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D6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D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42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5</cp:revision>
  <cp:lastPrinted>2019-05-02T12:49:00Z</cp:lastPrinted>
  <dcterms:created xsi:type="dcterms:W3CDTF">2019-04-29T07:34:00Z</dcterms:created>
  <dcterms:modified xsi:type="dcterms:W3CDTF">2019-05-02T12:49:00Z</dcterms:modified>
</cp:coreProperties>
</file>