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Popelková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asistentů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5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5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73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73D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73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73D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73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73D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573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73D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573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73D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573D0" w:rsidRDefault="006847E2" w:rsidP="00C50B27">
            <w:pPr>
              <w:jc w:val="center"/>
              <w:rPr>
                <w:sz w:val="22"/>
                <w:szCs w:val="22"/>
              </w:rPr>
            </w:pPr>
            <w:r w:rsidRPr="008573D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573D0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73D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6549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6549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6549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6549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65494" w:rsidRDefault="00B411DB" w:rsidP="008614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65494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A2080" w:rsidRDefault="0085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považuji za aktuální a nosné. Teoretická část prezentuje obecné informace ke zvolenému tématu práce. Postrádám však hlubší propojení dvou hlavních kapitol. Text je prezentován přehledně a l</w:t>
            </w:r>
            <w:r w:rsidR="00665494">
              <w:rPr>
                <w:sz w:val="22"/>
                <w:szCs w:val="22"/>
              </w:rPr>
              <w:t>ogicky provázaně, ale chybí</w:t>
            </w:r>
            <w:r>
              <w:rPr>
                <w:sz w:val="22"/>
                <w:szCs w:val="22"/>
              </w:rPr>
              <w:t xml:space="preserve"> sumarizace dosavadních výzkumů v této </w:t>
            </w:r>
            <w:r w:rsidR="00665494">
              <w:rPr>
                <w:sz w:val="22"/>
                <w:szCs w:val="22"/>
              </w:rPr>
              <w:t>oblasti a zároveň širší reflexe</w:t>
            </w:r>
            <w:r>
              <w:rPr>
                <w:sz w:val="22"/>
                <w:szCs w:val="22"/>
              </w:rPr>
              <w:t xml:space="preserve"> současné literatury k tématu.</w:t>
            </w:r>
            <w:r w:rsidR="001A2080">
              <w:rPr>
                <w:sz w:val="22"/>
                <w:szCs w:val="22"/>
              </w:rPr>
              <w:t xml:space="preserve"> </w:t>
            </w:r>
          </w:p>
          <w:p w:rsidR="00665494" w:rsidRDefault="001A2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a dílčí cíle výzkumného šetření jsou nastaveny jednoznačně, problémem jsou však formulace rozdílů (s. 40). Logicky je nesmysl chtít sledovat rozdíl </w:t>
            </w:r>
            <w:r w:rsidR="00665494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 xml:space="preserve">mezi pracovní spokojeností a délkou praxe (jsou to jednoznačně dvě různé entity). </w:t>
            </w:r>
            <w:r w:rsidR="006654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á smysl sledovat pracovní spokojenost v závislosti na (s ohledem na) délku praxe. Hypotézy jsou formulovány ryze formálně, šablonovitě, jejich reálný podíl na kvalitě výzkumu je diskutabilní. Diskutabilní je </w:t>
            </w:r>
            <w:r w:rsidR="00665494">
              <w:rPr>
                <w:sz w:val="22"/>
                <w:szCs w:val="22"/>
              </w:rPr>
              <w:t xml:space="preserve">také </w:t>
            </w:r>
            <w:r>
              <w:rPr>
                <w:sz w:val="22"/>
                <w:szCs w:val="22"/>
              </w:rPr>
              <w:t>systém tvorby výběru a jeho finální kvalita, ačkoli nutno ocenit, že (minimálně na deklarativní rovině) nejde o dostupný / anketní výběr. Oceňuji, že autorka v textu dbá nejen na (tradiční avšak diskutabilní) aplikaci měr statistické významnosti, ale soustředí se i na věcnou významnost (praktické rozdíly mezi srovnávanými skupinami</w:t>
            </w:r>
            <w:r w:rsidR="00665494">
              <w:rPr>
                <w:sz w:val="22"/>
                <w:szCs w:val="22"/>
              </w:rPr>
              <w:t>). Prezentaci výsledků považuji za přehlednou.</w:t>
            </w:r>
          </w:p>
          <w:p w:rsidR="00B411DB" w:rsidRDefault="00665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celkově považuji za zajímavou, aktuální a v rámci reálných možností závěrečných prací v daném oboru za přínosnou.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65494" w:rsidP="00665494">
            <w:pPr>
              <w:rPr>
                <w:sz w:val="22"/>
                <w:szCs w:val="22"/>
              </w:rPr>
            </w:pPr>
            <w:r w:rsidRPr="0066549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Zhodnoťte pozitiva a limity aplikovaného nástroje JSS pro účely Vašeho šetření a Vaší cílové skupiny.</w:t>
            </w:r>
          </w:p>
          <w:p w:rsidR="00B411DB" w:rsidRPr="00C50B27" w:rsidRDefault="00665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Shrňte nejzásadnější limity Vašeho šetření.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665494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549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1810">
              <w:rPr>
                <w:sz w:val="22"/>
                <w:szCs w:val="22"/>
              </w:rPr>
              <w:t xml:space="preserve"> 30</w:t>
            </w:r>
            <w:r w:rsidR="00665494">
              <w:rPr>
                <w:sz w:val="22"/>
                <w:szCs w:val="22"/>
              </w:rPr>
              <w:t>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5494">
              <w:rPr>
                <w:sz w:val="22"/>
                <w:szCs w:val="22"/>
              </w:rPr>
              <w:t xml:space="preserve"> </w:t>
            </w:r>
            <w:r w:rsidR="0092067E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  <w:p w:rsidR="00665494" w:rsidRPr="00C50B27" w:rsidRDefault="00665494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0E" w:rsidRDefault="0016090E">
      <w:r>
        <w:separator/>
      </w:r>
    </w:p>
  </w:endnote>
  <w:endnote w:type="continuationSeparator" w:id="0">
    <w:p w:rsidR="0016090E" w:rsidRDefault="0016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0E" w:rsidRDefault="0016090E">
      <w:r>
        <w:separator/>
      </w:r>
    </w:p>
  </w:footnote>
  <w:footnote w:type="continuationSeparator" w:id="0">
    <w:p w:rsidR="0016090E" w:rsidRDefault="001609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049B"/>
    <w:multiLevelType w:val="hybridMultilevel"/>
    <w:tmpl w:val="26F86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D535C"/>
    <w:multiLevelType w:val="hybridMultilevel"/>
    <w:tmpl w:val="571E9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D0"/>
    <w:rsid w:val="0016090E"/>
    <w:rsid w:val="001A2080"/>
    <w:rsid w:val="00362AB0"/>
    <w:rsid w:val="003F5DA2"/>
    <w:rsid w:val="00491810"/>
    <w:rsid w:val="00512982"/>
    <w:rsid w:val="00526D47"/>
    <w:rsid w:val="0055255D"/>
    <w:rsid w:val="005C219A"/>
    <w:rsid w:val="00665494"/>
    <w:rsid w:val="006847E2"/>
    <w:rsid w:val="0069416D"/>
    <w:rsid w:val="00704A0E"/>
    <w:rsid w:val="008573D0"/>
    <w:rsid w:val="008614B3"/>
    <w:rsid w:val="0092067E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57F70"/>
  <w15:chartTrackingRefBased/>
  <w15:docId w15:val="{2A7D2089-B1EC-47C1-B88C-B5D7734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31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2019-04-29T10:08:00Z</dcterms:created>
  <dcterms:modified xsi:type="dcterms:W3CDTF">2019-04-29T12:01:00Z</dcterms:modified>
</cp:coreProperties>
</file>