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Horňáková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30D6D" w:rsidP="00362AB0">
            <w:pPr>
              <w:rPr>
                <w:sz w:val="22"/>
                <w:szCs w:val="22"/>
              </w:rPr>
            </w:pPr>
            <w:r w:rsidRPr="00630D6D">
              <w:rPr>
                <w:sz w:val="22"/>
                <w:szCs w:val="22"/>
              </w:rPr>
              <w:t xml:space="preserve">Protektivní a rizikové faktory </w:t>
            </w:r>
            <w:proofErr w:type="spellStart"/>
            <w:r w:rsidRPr="00630D6D">
              <w:rPr>
                <w:sz w:val="22"/>
                <w:szCs w:val="22"/>
              </w:rPr>
              <w:t>resilience</w:t>
            </w:r>
            <w:proofErr w:type="spellEnd"/>
            <w:r w:rsidRPr="00630D6D">
              <w:rPr>
                <w:sz w:val="22"/>
                <w:szCs w:val="22"/>
              </w:rPr>
              <w:t xml:space="preserve"> na střední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originální.</w:t>
            </w:r>
          </w:p>
          <w:p w:rsidR="00B411DB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</w:t>
            </w:r>
            <w:r w:rsidR="002302E7">
              <w:rPr>
                <w:sz w:val="22"/>
                <w:szCs w:val="22"/>
              </w:rPr>
              <w:t xml:space="preserve"> většího množství literatury (po</w:t>
            </w:r>
            <w:r>
              <w:rPr>
                <w:sz w:val="22"/>
                <w:szCs w:val="22"/>
              </w:rPr>
              <w:t>užití 29 zahraničních zdrojů je nadstandardní).</w:t>
            </w:r>
          </w:p>
          <w:p w:rsidR="00630D6D" w:rsidRDefault="00630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na velmi dobré úrovni (má logickou strukturu, neschází jí analytický charakter, tematicky je soustředěná na ústřední problém</w:t>
            </w:r>
            <w:r w:rsidR="00322348">
              <w:rPr>
                <w:sz w:val="22"/>
                <w:szCs w:val="22"/>
              </w:rPr>
              <w:t>, tvoří zcela relevantní východisko pro prováděný výzkum</w:t>
            </w:r>
            <w:r>
              <w:rPr>
                <w:sz w:val="22"/>
                <w:szCs w:val="22"/>
              </w:rPr>
              <w:t>).</w:t>
            </w:r>
          </w:p>
          <w:p w:rsidR="00322348" w:rsidRDefault="0032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dvou existujících výzkumných nástrojů.</w:t>
            </w:r>
          </w:p>
          <w:p w:rsidR="00322348" w:rsidRDefault="0032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Způsob výběru výzkumného souboru losováním škol.</w:t>
            </w:r>
          </w:p>
          <w:p w:rsidR="00630D6D" w:rsidRDefault="0032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dat.</w:t>
            </w:r>
          </w:p>
          <w:p w:rsidR="00322348" w:rsidRDefault="00322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2302E7">
              <w:rPr>
                <w:sz w:val="22"/>
                <w:szCs w:val="22"/>
              </w:rPr>
              <w:t>V Diskusi je zřejmá snaha o interpretaci výsledků.</w:t>
            </w:r>
          </w:p>
          <w:p w:rsidR="002302E7" w:rsidRPr="00C50B27" w:rsidRDefault="002302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přináší nové poznatky.</w:t>
            </w:r>
          </w:p>
          <w:p w:rsidR="002302E7" w:rsidRDefault="002302E7" w:rsidP="00362AB0">
            <w:pPr>
              <w:rPr>
                <w:sz w:val="22"/>
                <w:szCs w:val="22"/>
              </w:rPr>
            </w:pPr>
          </w:p>
          <w:p w:rsidR="00B411DB" w:rsidRPr="00C50B27" w:rsidRDefault="002302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302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Dalo by se ve výzkumu pokračovat? Případně jej prohloubit?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302E7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02E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A5" w:rsidRDefault="006678A5">
      <w:r>
        <w:separator/>
      </w:r>
    </w:p>
  </w:endnote>
  <w:endnote w:type="continuationSeparator" w:id="0">
    <w:p w:rsidR="006678A5" w:rsidRDefault="0066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A5" w:rsidRDefault="006678A5">
      <w:r>
        <w:separator/>
      </w:r>
    </w:p>
  </w:footnote>
  <w:footnote w:type="continuationSeparator" w:id="0">
    <w:p w:rsidR="006678A5" w:rsidRDefault="006678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6D"/>
    <w:rsid w:val="002302E7"/>
    <w:rsid w:val="00322348"/>
    <w:rsid w:val="00362AB0"/>
    <w:rsid w:val="003F5DA2"/>
    <w:rsid w:val="00512982"/>
    <w:rsid w:val="00514664"/>
    <w:rsid w:val="00526D47"/>
    <w:rsid w:val="0055255D"/>
    <w:rsid w:val="005C219A"/>
    <w:rsid w:val="00630D6D"/>
    <w:rsid w:val="006678A5"/>
    <w:rsid w:val="006847E2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47073"/>
  <w15:chartTrackingRefBased/>
  <w15:docId w15:val="{31F891DC-5BE5-4E10-86FD-49FD29B5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27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2019-04-30T05:50:00Z</dcterms:created>
  <dcterms:modified xsi:type="dcterms:W3CDTF">2019-04-30T06:17:00Z</dcterms:modified>
</cp:coreProperties>
</file>