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6D4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Aneta </w:t>
            </w:r>
            <w:proofErr w:type="spellStart"/>
            <w:r>
              <w:rPr>
                <w:sz w:val="22"/>
                <w:szCs w:val="22"/>
              </w:rPr>
              <w:t>Exelová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Suicidální jednání v adolescenci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Společenská významnost tématu.</w:t>
            </w:r>
          </w:p>
          <w:p w:rsidR="006D4A20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zahraniční literatury.</w:t>
            </w:r>
          </w:p>
          <w:p w:rsidR="006D4A20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soustředěna na </w:t>
            </w:r>
            <w:r w:rsidR="004E1948">
              <w:rPr>
                <w:sz w:val="22"/>
                <w:szCs w:val="22"/>
              </w:rPr>
              <w:t>ústřední téma, je dobrým východiskem pro provedený výzkum.</w:t>
            </w:r>
          </w:p>
          <w:p w:rsidR="00B411DB" w:rsidRDefault="004E1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limitace základního souboru na Jihomoravský kraj.</w:t>
            </w:r>
          </w:p>
          <w:p w:rsidR="004E1948" w:rsidRPr="00C50B27" w:rsidRDefault="004E1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Metodologická část je srozumitelná.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D4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6838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části interpretace dat jde o shrnutí výsledků, nikoliv o jejich interpretaci.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838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E19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u dívek se myšlenky na sebevraždu vyskytují daleko častěji, než u chlapců?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38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z hlediska příčiny a následku tvrzení ze s. 71: „… typ rodiny adolescenta je závislý na vlastní zkušenosti s pokusem o sebevraždu“.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383E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8383E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26" w:rsidRDefault="00750F26">
      <w:r>
        <w:separator/>
      </w:r>
    </w:p>
  </w:endnote>
  <w:endnote w:type="continuationSeparator" w:id="0">
    <w:p w:rsidR="00750F26" w:rsidRDefault="007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26" w:rsidRDefault="00750F26">
      <w:r>
        <w:separator/>
      </w:r>
    </w:p>
  </w:footnote>
  <w:footnote w:type="continuationSeparator" w:id="0">
    <w:p w:rsidR="00750F26" w:rsidRDefault="00750F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20"/>
    <w:rsid w:val="00362AB0"/>
    <w:rsid w:val="003F5DA2"/>
    <w:rsid w:val="004E1948"/>
    <w:rsid w:val="00512982"/>
    <w:rsid w:val="00526D47"/>
    <w:rsid w:val="0055255D"/>
    <w:rsid w:val="005C219A"/>
    <w:rsid w:val="0068383E"/>
    <w:rsid w:val="006847E2"/>
    <w:rsid w:val="006D4A20"/>
    <w:rsid w:val="00750F26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CB87"/>
  <w15:chartTrackingRefBased/>
  <w15:docId w15:val="{541E6F55-3B85-4450-9461-BA9F3E0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25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2019-04-29T04:52:00Z</dcterms:created>
  <dcterms:modified xsi:type="dcterms:W3CDTF">2019-04-29T05:17:00Z</dcterms:modified>
</cp:coreProperties>
</file>