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5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OPONENTA </w:t>
            </w:r>
            <w:r w:rsidR="00334E91">
              <w:rPr>
                <w:rFonts w:ascii="Arial" w:hAnsi="Arial" w:cs="Arial"/>
                <w:b/>
              </w:rPr>
              <w:t xml:space="preserve">DIPLOMOVÉ </w:t>
            </w:r>
            <w:r w:rsidRPr="007708A0">
              <w:rPr>
                <w:rFonts w:ascii="Arial" w:hAnsi="Arial" w:cs="Arial"/>
                <w:b/>
              </w:rPr>
              <w:t>PRÁCE</w:t>
            </w:r>
          </w:p>
        </w:tc>
      </w:tr>
      <w:tr w:rsidR="00840F11" w:rsidRPr="007708A0" w:rsidTr="00334E91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334E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Lucie </w:t>
            </w:r>
            <w:proofErr w:type="spellStart"/>
            <w:r>
              <w:rPr>
                <w:rFonts w:ascii="Arial" w:hAnsi="Arial" w:cs="Arial"/>
              </w:rPr>
              <w:t>Zaťovičová</w:t>
            </w:r>
            <w:proofErr w:type="spellEnd"/>
          </w:p>
        </w:tc>
      </w:tr>
      <w:tr w:rsidR="00840F11" w:rsidRPr="007708A0" w:rsidTr="00334E91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334E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postupů učitele ve výtvarných aktivitách dětí</w:t>
            </w:r>
          </w:p>
        </w:tc>
      </w:tr>
      <w:tr w:rsidR="00840F11" w:rsidRPr="007708A0" w:rsidTr="00334E91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334E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Zuzana Petrová, PhD.</w:t>
            </w:r>
          </w:p>
        </w:tc>
      </w:tr>
      <w:tr w:rsidR="00840F11" w:rsidRPr="007708A0" w:rsidTr="00334E91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334E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40F11" w:rsidRPr="007708A0" w:rsidTr="00334E91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334E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334E91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334E91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ED1507">
              <w:rPr>
                <w:rFonts w:ascii="Arial" w:hAnsi="Arial" w:cs="Arial"/>
                <w:b/>
              </w:rPr>
              <w:t>C</w:t>
            </w:r>
            <w:bookmarkEnd w:id="0"/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9000F" w:rsidRDefault="005267A7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5267A7">
              <w:rPr>
                <w:rFonts w:ascii="Arial" w:hAnsi="Arial" w:cs="Arial"/>
                <w:lang w:val="sk-SK"/>
              </w:rPr>
              <w:t xml:space="preserve">Teoretická časť diplomovej práce </w:t>
            </w:r>
            <w:r>
              <w:rPr>
                <w:rFonts w:ascii="Arial" w:hAnsi="Arial" w:cs="Arial"/>
                <w:lang w:val="sk-SK"/>
              </w:rPr>
              <w:t xml:space="preserve">je postavená na analýze kľúčových pojmov súvisiacich s rolou učiteľa a jeho činnosťami, všeobecnou teóriou výučby a didaktických pojmov výtvarnej výchovy. Toto zameranie teoretickej časti práce je čiastočne pochopiteľné z toho dôvodu, že je téma diplomovej práce zameraná na identifikáciu postupov učiteľa pri výtvarných činnostiach. </w:t>
            </w:r>
            <w:r w:rsidR="0099000F">
              <w:rPr>
                <w:rFonts w:ascii="Arial" w:hAnsi="Arial" w:cs="Arial"/>
                <w:lang w:val="sk-SK"/>
              </w:rPr>
              <w:t xml:space="preserve">Toto nasmerovanie práce potom vplýva aj na schematické vnímanie výskumného problému, respektíve kontextu, v akom je možné postupy učiteľa interpretovať. Je preto škoda, že rôzne poňatia výtvarnej výchovy sú v práci zmienené len okrajovo. Práve tie mohli poslúžiť ako tento širší interpretačný kontext postaviť. </w:t>
            </w:r>
          </w:p>
          <w:p w:rsidR="0099000F" w:rsidRDefault="0099000F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Empirická časť práce pracuje s kvalitatívnym výskumným dizajnom, neštruktúrované pozorovanie ako výskumná metóda je zvolené vhodne, rozsah pozorovaní známy nie je.</w:t>
            </w:r>
          </w:p>
          <w:p w:rsidR="00F74B20" w:rsidRDefault="0099000F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Analýza dát sleduje postupy učiteľov pri výtvarných činnostiach v MŠ, diplomatka sa snaží o štruktúrované vymedzenie kategórií na základe zozbieraných dát. Prostredníctvom analýzy dát identifikuje rôzne typy činností, ktoré učiteľka vykonáva </w:t>
            </w:r>
            <w:r>
              <w:rPr>
                <w:rFonts w:ascii="Arial" w:hAnsi="Arial" w:cs="Arial"/>
                <w:lang w:val="sk-SK"/>
              </w:rPr>
              <w:lastRenderedPageBreak/>
              <w:t xml:space="preserve">a prístup k nim. Tieto kategórie a podkategórie však dávajú málo priestoru vyniknúť práve špecifickému zameraniu vzdelávacích aktivít na výtvarné činnosti a vyznievajú dosť všeobecne. To len podčiarkuje chýbajúca interpretácia dát, ktorú suplujú komentáre diplomantky týkajúce sa opisovaných situácií. Nič na tom nemení ani zaradenie samostatnej podkapitoly (6.1) usilujúcej sa o postulovanie teoretického modelu </w:t>
            </w:r>
            <w:r w:rsidR="00F74B20">
              <w:rPr>
                <w:rFonts w:ascii="Arial" w:hAnsi="Arial" w:cs="Arial"/>
                <w:lang w:val="sk-SK"/>
              </w:rPr>
              <w:t xml:space="preserve">na základe pozorovania. </w:t>
            </w:r>
          </w:p>
          <w:p w:rsidR="00840F11" w:rsidRPr="005267A7" w:rsidRDefault="00F74B20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V každom prípade, diplomantka dobre zvládla metódu neštruktúrovaného pozorovania aspoň po formálnej stránke. Obsahové zameranie analýzy a interpretácie dát je otázkou na diskusiu. </w:t>
            </w:r>
            <w:r w:rsidR="0099000F">
              <w:rPr>
                <w:rFonts w:ascii="Arial" w:hAnsi="Arial" w:cs="Arial"/>
                <w:lang w:val="sk-SK"/>
              </w:rPr>
              <w:t xml:space="preserve">  </w:t>
            </w:r>
            <w:r w:rsidR="005267A7">
              <w:rPr>
                <w:rFonts w:ascii="Arial" w:hAnsi="Arial" w:cs="Arial"/>
                <w:lang w:val="sk-SK"/>
              </w:rPr>
              <w:t xml:space="preserve"> </w:t>
            </w:r>
          </w:p>
          <w:p w:rsidR="00840F11" w:rsidRPr="007708A0" w:rsidRDefault="00F74B2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Diplomovú prácu považujem za vyhovujúcu požiadavkám kladeným na tento typ záverečnej práce a odporúčam ju prijať k obhajobe.     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ED1507">
              <w:rPr>
                <w:rFonts w:ascii="Arial" w:hAnsi="Arial" w:cs="Arial"/>
                <w:lang w:val="sk-SK"/>
              </w:rPr>
              <w:t>1.</w:t>
            </w:r>
            <w:r w:rsidR="00F74B20" w:rsidRPr="00ED1507">
              <w:rPr>
                <w:rFonts w:ascii="Arial" w:hAnsi="Arial" w:cs="Arial"/>
                <w:lang w:val="sk-SK"/>
              </w:rPr>
              <w:t xml:space="preserve"> </w:t>
            </w:r>
            <w:r w:rsidR="00ED1507" w:rsidRPr="00ED1507">
              <w:rPr>
                <w:rFonts w:ascii="Arial" w:hAnsi="Arial" w:cs="Arial"/>
                <w:lang w:val="sk-SK"/>
              </w:rPr>
              <w:t>Čo špecifické, týkajúce sa postupov učiteľov pri realizácii výtvarných aktivít, Vám z výskumu vyplynulo? Ako učitelia špecificky postupujú p</w:t>
            </w:r>
            <w:r w:rsidR="00ED1507">
              <w:rPr>
                <w:rFonts w:ascii="Arial" w:hAnsi="Arial" w:cs="Arial"/>
                <w:lang w:val="sk-SK"/>
              </w:rPr>
              <w:t>r</w:t>
            </w:r>
            <w:r w:rsidR="00ED1507" w:rsidRPr="00ED1507">
              <w:rPr>
                <w:rFonts w:ascii="Arial" w:hAnsi="Arial" w:cs="Arial"/>
                <w:lang w:val="sk-SK"/>
              </w:rPr>
              <w:t xml:space="preserve">i realizácii výtvarných činností?   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1507">
              <w:rPr>
                <w:rFonts w:ascii="Arial" w:hAnsi="Arial" w:cs="Arial"/>
                <w:lang w:val="sk-SK"/>
              </w:rPr>
              <w:t>2.</w:t>
            </w:r>
            <w:r w:rsidR="00ED1507">
              <w:rPr>
                <w:rFonts w:ascii="Arial" w:hAnsi="Arial" w:cs="Arial"/>
                <w:lang w:val="sk-SK"/>
              </w:rPr>
              <w:t xml:space="preserve"> Je možné, na základe výskumných dát, hovoriť o špecifickom prístupe jednotlivých učiteliek k výtvarným činnostiam?</w:t>
            </w:r>
          </w:p>
        </w:tc>
      </w:tr>
      <w:tr w:rsidR="00840F11" w:rsidRPr="007708A0" w:rsidTr="00334E91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ED150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150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334E91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ED1507">
              <w:rPr>
                <w:rFonts w:ascii="Arial" w:hAnsi="Arial" w:cs="Arial"/>
              </w:rPr>
              <w:t xml:space="preserve"> 14. 5. 2019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2146F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46F" w:rsidRDefault="00A2146F" w:rsidP="00840F11">
      <w:pPr>
        <w:spacing w:after="0" w:line="240" w:lineRule="auto"/>
      </w:pPr>
      <w:r>
        <w:separator/>
      </w:r>
    </w:p>
  </w:endnote>
  <w:endnote w:type="continuationSeparator" w:id="0">
    <w:p w:rsidR="00A2146F" w:rsidRDefault="00A2146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46F" w:rsidRDefault="00A2146F" w:rsidP="00840F11">
      <w:pPr>
        <w:spacing w:after="0" w:line="240" w:lineRule="auto"/>
      </w:pPr>
      <w:r>
        <w:separator/>
      </w:r>
    </w:p>
  </w:footnote>
  <w:footnote w:type="continuationSeparator" w:id="0">
    <w:p w:rsidR="00A2146F" w:rsidRDefault="00A2146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334E91"/>
    <w:rsid w:val="003649D8"/>
    <w:rsid w:val="00415A31"/>
    <w:rsid w:val="005267A7"/>
    <w:rsid w:val="00840F11"/>
    <w:rsid w:val="008F2415"/>
    <w:rsid w:val="0099000F"/>
    <w:rsid w:val="009C4D29"/>
    <w:rsid w:val="009D49EF"/>
    <w:rsid w:val="00A2146F"/>
    <w:rsid w:val="00B15F80"/>
    <w:rsid w:val="00C67E53"/>
    <w:rsid w:val="00CF184F"/>
    <w:rsid w:val="00ED1507"/>
    <w:rsid w:val="00F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FEA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5</cp:revision>
  <dcterms:created xsi:type="dcterms:W3CDTF">2019-05-11T08:11:00Z</dcterms:created>
  <dcterms:modified xsi:type="dcterms:W3CDTF">2019-05-14T15:51:00Z</dcterms:modified>
</cp:coreProperties>
</file>