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8"/>
        <w:gridCol w:w="3564"/>
        <w:gridCol w:w="390"/>
        <w:gridCol w:w="390"/>
        <w:gridCol w:w="390"/>
        <w:gridCol w:w="390"/>
        <w:gridCol w:w="377"/>
        <w:gridCol w:w="363"/>
      </w:tblGrid>
      <w:tr w:rsidR="00164469" w14:paraId="7AD2AC6E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1BE2A5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34893CEF" w14:textId="77777777" w:rsidTr="00E66252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2DE5A7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D034E0" w14:textId="4E32E941" w:rsidR="00164469" w:rsidRDefault="001677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Monika Stuchlíková</w:t>
            </w:r>
          </w:p>
        </w:tc>
      </w:tr>
      <w:tr w:rsidR="00164469" w14:paraId="5C574E33" w14:textId="77777777" w:rsidTr="00E66252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F362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0B6CBD" w14:textId="483A15C9" w:rsidR="00164469" w:rsidRDefault="004715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Přesvědčení učitelů o adekvátních edukačních postupech v mateřské škole</w:t>
            </w:r>
            <w:r w:rsidR="00284331">
              <w:rPr>
                <w:rFonts w:ascii="Arial" w:hAnsi="Arial" w:cs="Arial"/>
              </w:rPr>
              <w:t xml:space="preserve"> </w:t>
            </w:r>
          </w:p>
        </w:tc>
      </w:tr>
      <w:tr w:rsidR="00164469" w14:paraId="09644EEF" w14:textId="77777777" w:rsidTr="00E66252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5FD5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390E9C1" w14:textId="77777777" w:rsidR="00164469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Marcela Janíková, Ph.D. </w:t>
            </w:r>
          </w:p>
        </w:tc>
      </w:tr>
      <w:tr w:rsidR="00164469" w14:paraId="3E50C688" w14:textId="77777777" w:rsidTr="00E66252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34D4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DCFF758" w14:textId="77777777" w:rsidR="00164469" w:rsidRDefault="00875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14:paraId="5DFB004E" w14:textId="77777777" w:rsidTr="00E66252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DD27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E5069E3" w14:textId="7BCF02E8" w:rsidR="00164469" w:rsidRDefault="004715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2406B404" w14:textId="77777777" w:rsidTr="00E66252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479E2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8C2F7E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73EE141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034C81F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E7ADE43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8632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5B971E" w14:textId="77777777" w:rsidR="00164469" w:rsidRPr="008E296D" w:rsidRDefault="0028433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E296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C13384" w14:textId="77777777" w:rsidR="00164469" w:rsidRPr="008E296D" w:rsidRDefault="00284331">
            <w:pPr>
              <w:spacing w:after="0" w:line="240" w:lineRule="auto"/>
              <w:rPr>
                <w:rFonts w:ascii="Arial" w:hAnsi="Arial" w:cs="Arial"/>
              </w:rPr>
            </w:pPr>
            <w:r w:rsidRPr="008E296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E20BB9" w14:textId="77777777" w:rsidR="00164469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E87798" w14:textId="77777777" w:rsidR="00164469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40F5AF" w14:textId="77777777" w:rsidR="00164469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1E10E4" w14:textId="77777777" w:rsidR="00164469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0FA391F7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AD653D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11B825" w14:textId="77777777" w:rsidR="00284331" w:rsidRPr="006246E7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246E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D214E5" w14:textId="77777777" w:rsidR="00284331" w:rsidRPr="008E296D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 w:rsidRPr="008E296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786A89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9BDF56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D3D0B7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FADAAB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038E6DB6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235AEC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63BDF8" w14:textId="77777777" w:rsidR="00284331" w:rsidRPr="000807C9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 w:rsidRPr="000807C9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7B8957" w14:textId="77777777" w:rsidR="00284331" w:rsidRPr="000807C9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807C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50BBEE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464D76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1683F5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D10A8C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2BDD438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A139239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84331" w14:paraId="1F407AB9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74CCC3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E0478E" w14:textId="77777777" w:rsidR="00284331" w:rsidRPr="00DA7E79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7E79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25EFF2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72FD30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681864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7C9B21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5822EC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612DFB6D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B0CD86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C937A4" w14:textId="77777777" w:rsidR="00284331" w:rsidRPr="008D5623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 w:rsidRPr="008D5623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685DA0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CB52A" w14:textId="77777777" w:rsidR="00284331" w:rsidRPr="008D5623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 w:rsidRPr="008D562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1EF7A1" w14:textId="77777777" w:rsidR="00284331" w:rsidRPr="008D5623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562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0EC091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FE55CA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3FC08D36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1364A8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0955A0" w14:textId="77777777" w:rsidR="00284331" w:rsidRPr="008D5623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 w:rsidRPr="008D5623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26B7BD" w14:textId="77777777" w:rsidR="00284331" w:rsidRPr="008D5623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562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63949E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494BC4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EC53ED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5C8E00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76BC1CB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8F62A28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84331" w14:paraId="6AF3160E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9A59C2D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653726" w14:textId="77777777" w:rsidR="00284331" w:rsidRPr="0029347E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9347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018D9D" w14:textId="77777777" w:rsidR="00284331" w:rsidRPr="008E296D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 w:rsidRPr="008E296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A28D96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1E8D42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1DE7AD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94DDBB8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21F179B0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AA20CBA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5CEF5F1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BDE521" w14:textId="77777777" w:rsidR="00284331" w:rsidRPr="00D64313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 w:rsidRPr="00D64313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0C273C" w14:textId="77777777" w:rsidR="00284331" w:rsidRPr="00D64313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431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4A1990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C39151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AA8866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F3F7ED4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0B3A34B1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7D61347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AE696D" w14:textId="77777777" w:rsidR="00284331" w:rsidRPr="00D64313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 w:rsidRPr="00D64313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0F6440" w14:textId="77777777" w:rsidR="00284331" w:rsidRPr="008E296D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 w:rsidRPr="008E296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85A339" w14:textId="77777777" w:rsidR="00284331" w:rsidRPr="00D64313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431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D38F7B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34505B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AFB7167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0EE28E82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3042D96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55B1AD" w14:textId="77777777" w:rsidR="00284331" w:rsidRPr="008E296D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 w:rsidRPr="008E296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8E200E" w14:textId="77777777" w:rsidR="00284331" w:rsidRPr="00D64313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 w:rsidRPr="00D64313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706345" w14:textId="77777777" w:rsidR="00284331" w:rsidRPr="00D64313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431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9D3205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94CF7F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DE90146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54FAB12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F413E2B" w14:textId="77777777" w:rsidR="00284331" w:rsidRDefault="00284331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84331" w14:paraId="18232CC6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6B8548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E4D9A6" w14:textId="77777777" w:rsidR="00284331" w:rsidRPr="008E296D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 w:rsidRPr="008E296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7E7B84" w14:textId="77777777" w:rsidR="00284331" w:rsidRPr="007D35AF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35A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5531FF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6BE293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DFDA32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C2A43A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4F5E9D4C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796A65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F35C98" w14:textId="77777777" w:rsidR="00284331" w:rsidRPr="008D5623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 w:rsidRPr="008D5623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33D3AB" w14:textId="77777777" w:rsidR="00284331" w:rsidRPr="00D64313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 w:rsidRPr="00D64313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4BED2F" w14:textId="77777777" w:rsidR="00284331" w:rsidRPr="00D64313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431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D70866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6A3993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2F9472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114D4EA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C55C2D" w14:textId="4840EA4A" w:rsidR="00284331" w:rsidRDefault="0028433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D6E15F1" w14:textId="77777777" w:rsidR="00284331" w:rsidRDefault="0028433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A98E778" w14:textId="03CEC084" w:rsidR="005D11C5" w:rsidRDefault="005D11C5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s ústředním názvem přesvědčení učitelů mi přijde zajímavé a aktuální, protože pokud sdílím </w:t>
            </w:r>
            <w:r w:rsidR="00D13FCB">
              <w:rPr>
                <w:rFonts w:ascii="Arial" w:hAnsi="Arial" w:cs="Arial"/>
              </w:rPr>
              <w:t xml:space="preserve">jako rodič </w:t>
            </w:r>
            <w:r>
              <w:rPr>
                <w:rFonts w:ascii="Arial" w:hAnsi="Arial" w:cs="Arial"/>
              </w:rPr>
              <w:t xml:space="preserve">stejné či podobné přesvědčení o výchově a vzdělávání jako učitelka v mateřské škole, která má na starost mé dítě, má výchovně vzdělávací proces komplexnější charakter, tudíž je i efektivnější. Ne vždy však mají rodiče možnost toto ovlivnit.  </w:t>
            </w:r>
          </w:p>
          <w:p w14:paraId="723232C3" w14:textId="0AD47117" w:rsidR="00371675" w:rsidRDefault="004715A3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se člení do tří teoretických a dvou praktických kapitol. Výstavba teoretické </w:t>
            </w:r>
            <w:r w:rsidR="00B01691">
              <w:rPr>
                <w:rFonts w:ascii="Arial" w:hAnsi="Arial" w:cs="Arial"/>
              </w:rPr>
              <w:t>části</w:t>
            </w:r>
            <w:r>
              <w:rPr>
                <w:rFonts w:ascii="Arial" w:hAnsi="Arial" w:cs="Arial"/>
              </w:rPr>
              <w:t xml:space="preserve"> koresponduje s názvem práce i klíčovými pojmy. </w:t>
            </w:r>
            <w:r w:rsidR="008E296D">
              <w:rPr>
                <w:rFonts w:ascii="Arial" w:hAnsi="Arial" w:cs="Arial"/>
              </w:rPr>
              <w:t>Přesto bych doporučila sloučit první a druhou kapitolu, jelikož se zabývají stejnou problematikou. Nejprve b</w:t>
            </w:r>
            <w:r w:rsidR="008D5623">
              <w:rPr>
                <w:rFonts w:ascii="Arial" w:hAnsi="Arial" w:cs="Arial"/>
              </w:rPr>
              <w:t>y byla obecná část, která by vyú</w:t>
            </w:r>
            <w:r w:rsidR="008E296D">
              <w:rPr>
                <w:rFonts w:ascii="Arial" w:hAnsi="Arial" w:cs="Arial"/>
              </w:rPr>
              <w:t>stila do konkrétního zaměření práce na profesní přesvědčení učitelů.</w:t>
            </w:r>
            <w:r w:rsidR="008D5623">
              <w:rPr>
                <w:rFonts w:ascii="Arial" w:hAnsi="Arial" w:cs="Arial"/>
              </w:rPr>
              <w:t xml:space="preserve"> </w:t>
            </w:r>
            <w:r w:rsidR="008B6BA7">
              <w:rPr>
                <w:rFonts w:ascii="Arial" w:hAnsi="Arial" w:cs="Arial"/>
              </w:rPr>
              <w:t>Přestože profesní přesvědčení souvisí s profesní identitou, doporučila bych pasáž o identitě zkrátit. Stručnost by byla na místě i v případě konceptu osobně vnímané zdatnosti (kap. 2.2), která zkoumanou problematiku z</w:t>
            </w:r>
            <w:r w:rsidR="00D12966">
              <w:rPr>
                <w:rFonts w:ascii="Arial" w:hAnsi="Arial" w:cs="Arial"/>
              </w:rPr>
              <w:t>bytečně rozšiřuje</w:t>
            </w:r>
            <w:r w:rsidR="00B01691">
              <w:rPr>
                <w:rFonts w:ascii="Arial" w:hAnsi="Arial" w:cs="Arial"/>
              </w:rPr>
              <w:t xml:space="preserve"> a odvádí ji od výzkumného problému</w:t>
            </w:r>
            <w:r w:rsidR="00D12966">
              <w:rPr>
                <w:rFonts w:ascii="Arial" w:hAnsi="Arial" w:cs="Arial"/>
              </w:rPr>
              <w:t xml:space="preserve">. </w:t>
            </w:r>
            <w:r w:rsidR="00F6649A">
              <w:rPr>
                <w:rFonts w:ascii="Arial" w:hAnsi="Arial" w:cs="Arial"/>
              </w:rPr>
              <w:t xml:space="preserve">V závěru </w:t>
            </w:r>
            <w:r w:rsidR="00D47549">
              <w:rPr>
                <w:rFonts w:ascii="Arial" w:hAnsi="Arial" w:cs="Arial"/>
              </w:rPr>
              <w:t xml:space="preserve">teoretické části </w:t>
            </w:r>
            <w:r w:rsidR="00D47549">
              <w:rPr>
                <w:rFonts w:ascii="Arial" w:hAnsi="Arial" w:cs="Arial"/>
              </w:rPr>
              <w:lastRenderedPageBreak/>
              <w:t>by bylo vhodné propojit výklad o profesním přesvědčení učitele s edukačními</w:t>
            </w:r>
            <w:r w:rsidR="00B01691">
              <w:rPr>
                <w:rFonts w:ascii="Arial" w:hAnsi="Arial" w:cs="Arial"/>
              </w:rPr>
              <w:t xml:space="preserve"> činnostmi, což je podstatou </w:t>
            </w:r>
            <w:r w:rsidR="00D47549">
              <w:rPr>
                <w:rFonts w:ascii="Arial" w:hAnsi="Arial" w:cs="Arial"/>
              </w:rPr>
              <w:t xml:space="preserve">praktické části. </w:t>
            </w:r>
            <w:r w:rsidR="007457A9">
              <w:rPr>
                <w:rFonts w:ascii="Arial" w:hAnsi="Arial" w:cs="Arial"/>
              </w:rPr>
              <w:t>A</w:t>
            </w:r>
            <w:r w:rsidR="004E6D4E">
              <w:rPr>
                <w:rFonts w:ascii="Arial" w:hAnsi="Arial" w:cs="Arial"/>
              </w:rPr>
              <w:t xml:space="preserve">utorka </w:t>
            </w:r>
            <w:r w:rsidR="005D11C5">
              <w:rPr>
                <w:rFonts w:ascii="Arial" w:hAnsi="Arial" w:cs="Arial"/>
              </w:rPr>
              <w:t xml:space="preserve">teoretické informace z literatury vhodně doplňuje vlastními větami, které čtenáři umožňují lépe pochopit její myšlenkové procesy pro výstavbu textu. Tyto informace navíc často dává do souvislostí s praktickou částí. </w:t>
            </w:r>
          </w:p>
          <w:p w14:paraId="71A7AA65" w14:textId="35947FFF" w:rsidR="00E66252" w:rsidRDefault="005E1E61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začátku praktické části je vhodně zařazeno</w:t>
            </w:r>
            <w:r w:rsidR="00A54287">
              <w:rPr>
                <w:rFonts w:ascii="Arial" w:hAnsi="Arial" w:cs="Arial"/>
              </w:rPr>
              <w:t xml:space="preserve"> stručné shrnutí teoretické části s přemostěním do praktické. </w:t>
            </w:r>
            <w:r w:rsidR="00D86173">
              <w:rPr>
                <w:rFonts w:ascii="Arial" w:hAnsi="Arial" w:cs="Arial"/>
              </w:rPr>
              <w:t>U formulace výzkumných cílů</w:t>
            </w:r>
            <w:r w:rsidR="0054717D">
              <w:rPr>
                <w:rFonts w:ascii="Arial" w:hAnsi="Arial" w:cs="Arial"/>
              </w:rPr>
              <w:t xml:space="preserve"> </w:t>
            </w:r>
            <w:r w:rsidR="00D86173">
              <w:rPr>
                <w:rFonts w:ascii="Arial" w:hAnsi="Arial" w:cs="Arial"/>
              </w:rPr>
              <w:t xml:space="preserve">i otázek </w:t>
            </w:r>
            <w:r w:rsidR="0054717D">
              <w:rPr>
                <w:rFonts w:ascii="Arial" w:hAnsi="Arial" w:cs="Arial"/>
              </w:rPr>
              <w:t xml:space="preserve">bych volila množné číslo u slova „učitele“. Nahrává tomu i fakt, že jde o kvantitativní výzkum, tudíž zjišťování přesvědčení u více učitelů. </w:t>
            </w:r>
            <w:r w:rsidR="00602400">
              <w:rPr>
                <w:rFonts w:ascii="Arial" w:hAnsi="Arial" w:cs="Arial"/>
              </w:rPr>
              <w:t xml:space="preserve">Autorka popisuje výzkumný vzorek, výzkumnou metodu, resp. nástroj, distribuci dotazníku i způsob zpracování dat. </w:t>
            </w:r>
            <w:r w:rsidR="00AE29B2">
              <w:rPr>
                <w:rFonts w:ascii="Arial" w:hAnsi="Arial" w:cs="Arial"/>
              </w:rPr>
              <w:t xml:space="preserve">Do textu o výsledcích by bylo dobré zakomponovat odkazy na jednotlivé obrázky, resp. grafy. </w:t>
            </w:r>
            <w:r w:rsidR="004101EC">
              <w:rPr>
                <w:rFonts w:ascii="Arial" w:hAnsi="Arial" w:cs="Arial"/>
              </w:rPr>
              <w:t xml:space="preserve">Výsledky mohly být do jisté míry zkreslené, protože ne všichni učitelé měli ve třídách 2leté děti, k nimž se váže jedna část dotazníku. </w:t>
            </w:r>
            <w:r w:rsidR="00F56CB6">
              <w:rPr>
                <w:rFonts w:ascii="Arial" w:hAnsi="Arial" w:cs="Arial"/>
              </w:rPr>
              <w:t>Přesto</w:t>
            </w:r>
            <w:r w:rsidR="004101EC">
              <w:rPr>
                <w:rFonts w:ascii="Arial" w:hAnsi="Arial" w:cs="Arial"/>
              </w:rPr>
              <w:t xml:space="preserve">že autorka zjišťovala přesvědčení, tudíž konkrétní zkušenost není podmínkou, </w:t>
            </w:r>
            <w:r w:rsidR="00F56CB6">
              <w:rPr>
                <w:rFonts w:ascii="Arial" w:hAnsi="Arial" w:cs="Arial"/>
              </w:rPr>
              <w:t>domnívám se, že osobní zkušenost s 2letými dětmi v MŠ determinuje profesní přesvědčení</w:t>
            </w:r>
            <w:r w:rsidR="00567AAE">
              <w:rPr>
                <w:rFonts w:ascii="Arial" w:hAnsi="Arial" w:cs="Arial"/>
              </w:rPr>
              <w:t>.</w:t>
            </w:r>
            <w:r w:rsidR="00D64313">
              <w:rPr>
                <w:rFonts w:ascii="Arial" w:hAnsi="Arial" w:cs="Arial"/>
              </w:rPr>
              <w:t xml:space="preserve"> Komparace dat založená na rozdílu aritmetických průměrů obou skupin se mi nejeví za adekvátně zvolenou metodu.</w:t>
            </w:r>
            <w:r w:rsidR="00FC28DA">
              <w:rPr>
                <w:rFonts w:ascii="Arial" w:hAnsi="Arial" w:cs="Arial"/>
              </w:rPr>
              <w:t xml:space="preserve"> </w:t>
            </w:r>
            <w:r w:rsidR="00A812D6">
              <w:rPr>
                <w:rFonts w:ascii="Arial" w:hAnsi="Arial" w:cs="Arial"/>
              </w:rPr>
              <w:t>Vzhledem k tomu, že se jedná o adaptovaný dotazník, který byl jistě použit již i v jiných výzkumec</w:t>
            </w:r>
            <w:r w:rsidR="001951B4">
              <w:rPr>
                <w:rFonts w:ascii="Arial" w:hAnsi="Arial" w:cs="Arial"/>
              </w:rPr>
              <w:t>h, očekávala bych na závěr práce</w:t>
            </w:r>
            <w:bookmarkStart w:id="0" w:name="_GoBack"/>
            <w:bookmarkEnd w:id="0"/>
            <w:r w:rsidR="00A812D6">
              <w:rPr>
                <w:rFonts w:ascii="Arial" w:hAnsi="Arial" w:cs="Arial"/>
              </w:rPr>
              <w:t xml:space="preserve"> diskuzi výsledků těchto výzkumů. V diskuzi by také měly zaznít odpovědi na výzkumné otázky. </w:t>
            </w:r>
            <w:r w:rsidR="004B27EB">
              <w:rPr>
                <w:rFonts w:ascii="Arial" w:hAnsi="Arial" w:cs="Arial"/>
              </w:rPr>
              <w:t xml:space="preserve">V závěru bych také uvítala zamyslet se alespoň rámcově nad doporučeními do praxe. </w:t>
            </w:r>
          </w:p>
          <w:p w14:paraId="2232745E" w14:textId="77777777" w:rsidR="006B2F10" w:rsidRDefault="006B2F10" w:rsidP="005D11C5">
            <w:pPr>
              <w:spacing w:after="0" w:line="240" w:lineRule="auto"/>
              <w:rPr>
                <w:rFonts w:ascii="Arial" w:hAnsi="Arial" w:cs="Arial"/>
              </w:rPr>
            </w:pPr>
          </w:p>
          <w:p w14:paraId="3C5C4391" w14:textId="3D272505" w:rsidR="005D11C5" w:rsidRDefault="006B2F10" w:rsidP="005D11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hlediska formálního </w:t>
            </w:r>
            <w:r w:rsidR="00847D92">
              <w:rPr>
                <w:rFonts w:ascii="Arial" w:hAnsi="Arial" w:cs="Arial"/>
              </w:rPr>
              <w:t>se v práci vyskytují ojediněle gramatické chyby a překlepy.</w:t>
            </w:r>
            <w:r w:rsidR="005E1E61">
              <w:rPr>
                <w:rFonts w:ascii="Arial" w:hAnsi="Arial" w:cs="Arial"/>
              </w:rPr>
              <w:t xml:space="preserve"> </w:t>
            </w:r>
            <w:r w:rsidR="005D11C5">
              <w:rPr>
                <w:rFonts w:ascii="Arial" w:hAnsi="Arial" w:cs="Arial"/>
              </w:rPr>
              <w:t>Pozor na formulace typu „edukace představuje pedagogickou vědu“ (s. 10)</w:t>
            </w:r>
            <w:r w:rsidR="001127BD">
              <w:rPr>
                <w:rFonts w:ascii="Arial" w:hAnsi="Arial" w:cs="Arial"/>
              </w:rPr>
              <w:t>, „</w:t>
            </w:r>
            <w:proofErr w:type="spellStart"/>
            <w:r w:rsidR="001127BD">
              <w:rPr>
                <w:rFonts w:ascii="Arial" w:hAnsi="Arial" w:cs="Arial"/>
              </w:rPr>
              <w:t>rámcov</w:t>
            </w:r>
            <w:proofErr w:type="spellEnd"/>
            <w:r w:rsidR="001127BD">
              <w:rPr>
                <w:rFonts w:ascii="Arial" w:hAnsi="Arial" w:cs="Arial"/>
              </w:rPr>
              <w:t>-ě vzdělávací program“ (s. 25)</w:t>
            </w:r>
            <w:r w:rsidR="007D35AF">
              <w:rPr>
                <w:rFonts w:ascii="Arial" w:hAnsi="Arial" w:cs="Arial"/>
              </w:rPr>
              <w:t xml:space="preserve">, </w:t>
            </w:r>
            <w:r w:rsidR="004B27EB">
              <w:rPr>
                <w:rFonts w:ascii="Arial" w:hAnsi="Arial" w:cs="Arial"/>
              </w:rPr>
              <w:t>„rozdíly, i když mizivé“ (např. s. 38)</w:t>
            </w:r>
            <w:r w:rsidR="005D11C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Na s. 17 není odkaz na literaturu uveden v závorce. </w:t>
            </w:r>
            <w:r w:rsidR="004B27EB">
              <w:rPr>
                <w:rFonts w:ascii="Arial" w:hAnsi="Arial" w:cs="Arial"/>
              </w:rPr>
              <w:t>Seznam použité literatury je co do četnosti i výběru relevantní. Pozor na citační normu – např. uvádění počtu vydání není nutné</w:t>
            </w:r>
            <w:r w:rsidR="00773D4C">
              <w:rPr>
                <w:rFonts w:ascii="Arial" w:hAnsi="Arial" w:cs="Arial"/>
              </w:rPr>
              <w:t>, možná ani žádoucí vzhledem k tomu, že toto vydání neuvádíte u všech publikací</w:t>
            </w:r>
            <w:r w:rsidR="004B27EB">
              <w:rPr>
                <w:rFonts w:ascii="Arial" w:hAnsi="Arial" w:cs="Arial"/>
              </w:rPr>
              <w:t xml:space="preserve">. </w:t>
            </w:r>
          </w:p>
          <w:p w14:paraId="634CB875" w14:textId="77777777" w:rsidR="005D11C5" w:rsidRDefault="005D11C5" w:rsidP="00181A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4331" w14:paraId="3CC74BF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CF1097" w14:textId="77777777" w:rsidR="00284331" w:rsidRDefault="0028433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BBC6C56" w14:textId="7B277BF9" w:rsidR="00284331" w:rsidRDefault="00284331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8E296D">
              <w:rPr>
                <w:rFonts w:ascii="Arial" w:hAnsi="Arial" w:cs="Arial"/>
              </w:rPr>
              <w:t xml:space="preserve">V souvislosti s vymezením pojmu „přesvědčení“ uvádíte jeho vztah s pojmem „postoj“. Proč jste se rozhodla v názvu práce přiklonit spíše k pojmu přesvědčení a ne postoj? </w:t>
            </w:r>
          </w:p>
          <w:p w14:paraId="36950645" w14:textId="272FC66C" w:rsidR="00284331" w:rsidRDefault="00284331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2D28AB">
              <w:rPr>
                <w:rFonts w:ascii="Arial" w:hAnsi="Arial" w:cs="Arial"/>
              </w:rPr>
              <w:t xml:space="preserve"> </w:t>
            </w:r>
            <w:r w:rsidR="00602400">
              <w:rPr>
                <w:rFonts w:ascii="Arial" w:hAnsi="Arial" w:cs="Arial"/>
              </w:rPr>
              <w:t xml:space="preserve">V jakém časovém období byla data sbírána? </w:t>
            </w:r>
            <w:r w:rsidR="00A812D6">
              <w:rPr>
                <w:rFonts w:ascii="Arial" w:hAnsi="Arial" w:cs="Arial"/>
              </w:rPr>
              <w:t xml:space="preserve">Posílala jste wordový dokument nebo odkaz na dotazník zpracovaný v nějakém elektronickém rozhraní? </w:t>
            </w:r>
            <w:r w:rsidR="00A24218">
              <w:rPr>
                <w:rFonts w:ascii="Arial" w:hAnsi="Arial" w:cs="Arial"/>
              </w:rPr>
              <w:t xml:space="preserve">Zjišťovala jste, zda z těch respondentů, kteří momentálně ve třídě nemají 2leté děti, mají někteří již zkušenost s jejich výchovou? </w:t>
            </w:r>
          </w:p>
          <w:p w14:paraId="0E1E559E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4331" w14:paraId="26CD6102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BB0E96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2B7CFD" w14:textId="7AC1D1C2" w:rsidR="00284331" w:rsidRPr="00A24218" w:rsidRDefault="008C277E">
            <w:pPr>
              <w:spacing w:after="0" w:line="240" w:lineRule="auto"/>
              <w:rPr>
                <w:rFonts w:ascii="Arial" w:hAnsi="Arial" w:cs="Arial"/>
              </w:rPr>
            </w:pPr>
            <w:r w:rsidRPr="00A2421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66D059" w14:textId="789907B1" w:rsidR="00284331" w:rsidRDefault="008C27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53C964" w14:textId="21C91A32" w:rsidR="00284331" w:rsidRPr="00A24218" w:rsidRDefault="008C277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2421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61B9C0" w14:textId="3AFEC49C" w:rsidR="00284331" w:rsidRDefault="008C27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1FCBF9" w14:textId="28546706" w:rsidR="00284331" w:rsidRDefault="008C27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E0E567" w14:textId="49010DF2" w:rsidR="00284331" w:rsidRDefault="008C27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24A49A8F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00F533C" w14:textId="6D3D9695" w:rsidR="00284331" w:rsidRDefault="00284331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4715A3">
              <w:rPr>
                <w:rFonts w:ascii="Arial" w:hAnsi="Arial" w:cs="Arial"/>
              </w:rPr>
              <w:t>15</w:t>
            </w:r>
            <w:r w:rsidR="001C0C45">
              <w:rPr>
                <w:rFonts w:ascii="Arial" w:hAnsi="Arial" w:cs="Arial"/>
              </w:rPr>
              <w:t xml:space="preserve">. 5. 2019 </w:t>
            </w:r>
          </w:p>
        </w:tc>
        <w:tc>
          <w:tcPr>
            <w:tcW w:w="1265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F8DF8A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9CA293A" w14:textId="77777777" w:rsidR="00164469" w:rsidRDefault="00164469" w:rsidP="00164469">
      <w:pPr>
        <w:rPr>
          <w:rFonts w:ascii="Arial" w:hAnsi="Arial" w:cs="Arial"/>
        </w:rPr>
      </w:pPr>
    </w:p>
    <w:p w14:paraId="3B9C88A3" w14:textId="77777777"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C3A81" w14:textId="77777777" w:rsidR="00C620F5" w:rsidRDefault="00C620F5" w:rsidP="00164469">
      <w:pPr>
        <w:spacing w:after="0" w:line="240" w:lineRule="auto"/>
      </w:pPr>
      <w:r>
        <w:separator/>
      </w:r>
    </w:p>
  </w:endnote>
  <w:endnote w:type="continuationSeparator" w:id="0">
    <w:p w14:paraId="2C4F4618" w14:textId="77777777" w:rsidR="00C620F5" w:rsidRDefault="00C620F5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E28A0" w14:textId="77777777" w:rsidR="00C620F5" w:rsidRDefault="00C620F5" w:rsidP="00164469">
      <w:pPr>
        <w:spacing w:after="0" w:line="240" w:lineRule="auto"/>
      </w:pPr>
      <w:r>
        <w:separator/>
      </w:r>
    </w:p>
  </w:footnote>
  <w:footnote w:type="continuationSeparator" w:id="0">
    <w:p w14:paraId="434BA628" w14:textId="77777777" w:rsidR="00C620F5" w:rsidRDefault="00C620F5" w:rsidP="00164469">
      <w:pPr>
        <w:spacing w:after="0" w:line="240" w:lineRule="auto"/>
      </w:pPr>
      <w:r>
        <w:continuationSeparator/>
      </w:r>
    </w:p>
  </w:footnote>
  <w:footnote w:id="1">
    <w:p w14:paraId="3F00188E" w14:textId="77777777" w:rsidR="00284331" w:rsidRDefault="00284331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166AA"/>
    <w:rsid w:val="00031E00"/>
    <w:rsid w:val="000807C9"/>
    <w:rsid w:val="001127BD"/>
    <w:rsid w:val="0012159F"/>
    <w:rsid w:val="001221F9"/>
    <w:rsid w:val="00164469"/>
    <w:rsid w:val="00167773"/>
    <w:rsid w:val="001751B1"/>
    <w:rsid w:val="00181AF4"/>
    <w:rsid w:val="001951B4"/>
    <w:rsid w:val="001C0C45"/>
    <w:rsid w:val="001C532E"/>
    <w:rsid w:val="00264589"/>
    <w:rsid w:val="00276F62"/>
    <w:rsid w:val="00284331"/>
    <w:rsid w:val="0029347E"/>
    <w:rsid w:val="002D28AB"/>
    <w:rsid w:val="00371675"/>
    <w:rsid w:val="00391F2B"/>
    <w:rsid w:val="003936D8"/>
    <w:rsid w:val="004101EC"/>
    <w:rsid w:val="00413EB6"/>
    <w:rsid w:val="004715A3"/>
    <w:rsid w:val="004B27EB"/>
    <w:rsid w:val="004D1C11"/>
    <w:rsid w:val="004E6D4E"/>
    <w:rsid w:val="00524D4F"/>
    <w:rsid w:val="0054717D"/>
    <w:rsid w:val="00567AAE"/>
    <w:rsid w:val="005A2ADE"/>
    <w:rsid w:val="005B0DD1"/>
    <w:rsid w:val="005D11C5"/>
    <w:rsid w:val="005E1E61"/>
    <w:rsid w:val="005E79B7"/>
    <w:rsid w:val="00602400"/>
    <w:rsid w:val="006246E7"/>
    <w:rsid w:val="00660E55"/>
    <w:rsid w:val="006B2F10"/>
    <w:rsid w:val="007457A9"/>
    <w:rsid w:val="00773D4C"/>
    <w:rsid w:val="007B3852"/>
    <w:rsid w:val="007C6F2D"/>
    <w:rsid w:val="007D35AF"/>
    <w:rsid w:val="00830EA5"/>
    <w:rsid w:val="00832719"/>
    <w:rsid w:val="00847D92"/>
    <w:rsid w:val="0085298D"/>
    <w:rsid w:val="00875DAF"/>
    <w:rsid w:val="0088121A"/>
    <w:rsid w:val="008A580D"/>
    <w:rsid w:val="008B6BA7"/>
    <w:rsid w:val="008C277E"/>
    <w:rsid w:val="008D5623"/>
    <w:rsid w:val="008D6E80"/>
    <w:rsid w:val="008E296D"/>
    <w:rsid w:val="00922AD7"/>
    <w:rsid w:val="009A6548"/>
    <w:rsid w:val="009F1B98"/>
    <w:rsid w:val="00A24218"/>
    <w:rsid w:val="00A43F20"/>
    <w:rsid w:val="00A54287"/>
    <w:rsid w:val="00A812D6"/>
    <w:rsid w:val="00A96683"/>
    <w:rsid w:val="00AA54F8"/>
    <w:rsid w:val="00AD3F6D"/>
    <w:rsid w:val="00AE29B2"/>
    <w:rsid w:val="00B01691"/>
    <w:rsid w:val="00B11BFC"/>
    <w:rsid w:val="00C620F5"/>
    <w:rsid w:val="00CA332E"/>
    <w:rsid w:val="00CE75D9"/>
    <w:rsid w:val="00D12966"/>
    <w:rsid w:val="00D13FCB"/>
    <w:rsid w:val="00D17080"/>
    <w:rsid w:val="00D24471"/>
    <w:rsid w:val="00D47549"/>
    <w:rsid w:val="00D64313"/>
    <w:rsid w:val="00D86173"/>
    <w:rsid w:val="00DA7E79"/>
    <w:rsid w:val="00DB07CE"/>
    <w:rsid w:val="00DE557B"/>
    <w:rsid w:val="00E0299B"/>
    <w:rsid w:val="00E45537"/>
    <w:rsid w:val="00E66252"/>
    <w:rsid w:val="00E76548"/>
    <w:rsid w:val="00F00809"/>
    <w:rsid w:val="00F56CB6"/>
    <w:rsid w:val="00F6649A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07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35</cp:revision>
  <cp:lastPrinted>2018-04-21T18:26:00Z</cp:lastPrinted>
  <dcterms:created xsi:type="dcterms:W3CDTF">2019-05-15T02:38:00Z</dcterms:created>
  <dcterms:modified xsi:type="dcterms:W3CDTF">2019-05-18T06:36:00Z</dcterms:modified>
</cp:coreProperties>
</file>