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937"/>
        <w:gridCol w:w="3078"/>
        <w:gridCol w:w="377"/>
        <w:gridCol w:w="377"/>
        <w:gridCol w:w="390"/>
        <w:gridCol w:w="390"/>
        <w:gridCol w:w="377"/>
        <w:gridCol w:w="362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262CE9">
        <w:tc>
          <w:tcPr>
            <w:tcW w:w="21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262CE9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288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262C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Petra Lacinová</w:t>
            </w:r>
          </w:p>
        </w:tc>
      </w:tr>
      <w:tr w:rsidR="004C582C" w:rsidTr="00262CE9">
        <w:tc>
          <w:tcPr>
            <w:tcW w:w="21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288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262C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Komparace </w:t>
            </w:r>
            <w:proofErr w:type="spellStart"/>
            <w:r>
              <w:rPr>
                <w:rFonts w:ascii="Arial" w:hAnsi="Arial" w:cs="Arial"/>
              </w:rPr>
              <w:t>kurikulárních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AF610D">
              <w:rPr>
                <w:rFonts w:ascii="Arial" w:hAnsi="Arial" w:cs="Arial"/>
              </w:rPr>
              <w:t>dokumentů</w:t>
            </w:r>
            <w:r>
              <w:rPr>
                <w:rFonts w:ascii="Arial" w:hAnsi="Arial" w:cs="Arial"/>
              </w:rPr>
              <w:t xml:space="preserve"> pro předškolní vzdělávání se zaměřením na hudební edukaci v České a Slovenské republice</w:t>
            </w:r>
          </w:p>
        </w:tc>
      </w:tr>
      <w:tr w:rsidR="004C582C" w:rsidTr="00262CE9">
        <w:tc>
          <w:tcPr>
            <w:tcW w:w="21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288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262C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Libuše </w:t>
            </w:r>
            <w:proofErr w:type="spellStart"/>
            <w:r>
              <w:rPr>
                <w:rFonts w:ascii="Arial" w:hAnsi="Arial" w:cs="Arial"/>
              </w:rPr>
              <w:t>Jelénková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Ph</w:t>
            </w:r>
            <w:proofErr w:type="spellEnd"/>
            <w:r>
              <w:rPr>
                <w:rFonts w:ascii="Arial" w:hAnsi="Arial" w:cs="Arial"/>
              </w:rPr>
              <w:t>. D.</w:t>
            </w:r>
          </w:p>
        </w:tc>
      </w:tr>
      <w:tr w:rsidR="00262CE9" w:rsidTr="00262CE9">
        <w:tc>
          <w:tcPr>
            <w:tcW w:w="21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2CE9" w:rsidRDefault="00262C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288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2CE9" w:rsidRDefault="00262CE9" w:rsidP="00E60C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262CE9" w:rsidTr="00262CE9">
        <w:tc>
          <w:tcPr>
            <w:tcW w:w="21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2CE9" w:rsidRDefault="00262C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288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2CE9" w:rsidRDefault="00262CE9" w:rsidP="00E60C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262CE9">
        <w:tc>
          <w:tcPr>
            <w:tcW w:w="21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88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262CE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262CE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D76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8D7A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126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7126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7126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5168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19C" w:rsidRPr="00D83F22" w:rsidRDefault="00A9619C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610177" w:rsidRDefault="004B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předložené</w:t>
            </w:r>
            <w:r w:rsidR="004F3D1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diplomové práci se autorka snažila uchopit  zajímavé téma. </w:t>
            </w:r>
            <w:r w:rsidR="00044523">
              <w:rPr>
                <w:rFonts w:ascii="Arial" w:hAnsi="Arial" w:cs="Arial"/>
              </w:rPr>
              <w:t>H</w:t>
            </w:r>
            <w:r w:rsidR="00610177">
              <w:rPr>
                <w:rFonts w:ascii="Arial" w:hAnsi="Arial" w:cs="Arial"/>
              </w:rPr>
              <w:t>udební edukace dětí předškol</w:t>
            </w:r>
            <w:r w:rsidR="00044523">
              <w:rPr>
                <w:rFonts w:ascii="Arial" w:hAnsi="Arial" w:cs="Arial"/>
              </w:rPr>
              <w:t>ního věku</w:t>
            </w:r>
            <w:r w:rsidR="00610177">
              <w:rPr>
                <w:rFonts w:ascii="Arial" w:hAnsi="Arial" w:cs="Arial"/>
              </w:rPr>
              <w:t xml:space="preserve"> je </w:t>
            </w:r>
            <w:r w:rsidR="007E6E81">
              <w:rPr>
                <w:rFonts w:ascii="Arial" w:hAnsi="Arial" w:cs="Arial"/>
              </w:rPr>
              <w:t xml:space="preserve">stále </w:t>
            </w:r>
            <w:r w:rsidR="00610177">
              <w:rPr>
                <w:rFonts w:ascii="Arial" w:hAnsi="Arial" w:cs="Arial"/>
              </w:rPr>
              <w:t xml:space="preserve">aktuální </w:t>
            </w:r>
            <w:r w:rsidR="00044523">
              <w:rPr>
                <w:rFonts w:ascii="Arial" w:hAnsi="Arial" w:cs="Arial"/>
              </w:rPr>
              <w:t xml:space="preserve">a </w:t>
            </w:r>
            <w:r w:rsidR="00610177">
              <w:rPr>
                <w:rFonts w:ascii="Arial" w:hAnsi="Arial" w:cs="Arial"/>
              </w:rPr>
              <w:t>diskutovanou otázkou.</w:t>
            </w:r>
          </w:p>
          <w:p w:rsidR="00FD5455" w:rsidRDefault="006101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prvních dvou </w:t>
            </w:r>
            <w:proofErr w:type="spellStart"/>
            <w:r>
              <w:rPr>
                <w:rFonts w:ascii="Arial" w:hAnsi="Arial" w:cs="Arial"/>
              </w:rPr>
              <w:t>subkapitolách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D53477">
              <w:rPr>
                <w:rFonts w:ascii="Arial" w:hAnsi="Arial" w:cs="Arial"/>
              </w:rPr>
              <w:t xml:space="preserve">teoretické části práce </w:t>
            </w:r>
            <w:r w:rsidR="0083296C">
              <w:rPr>
                <w:rFonts w:ascii="Arial" w:hAnsi="Arial" w:cs="Arial"/>
              </w:rPr>
              <w:t xml:space="preserve">je </w:t>
            </w:r>
            <w:r>
              <w:rPr>
                <w:rFonts w:ascii="Arial" w:hAnsi="Arial" w:cs="Arial"/>
              </w:rPr>
              <w:t>stručně</w:t>
            </w:r>
            <w:r w:rsidR="00D53477">
              <w:rPr>
                <w:rFonts w:ascii="Arial" w:hAnsi="Arial" w:cs="Arial"/>
              </w:rPr>
              <w:t xml:space="preserve"> popsáno </w:t>
            </w:r>
            <w:proofErr w:type="spellStart"/>
            <w:r w:rsidR="00D53477">
              <w:rPr>
                <w:rFonts w:ascii="Arial" w:hAnsi="Arial" w:cs="Arial"/>
              </w:rPr>
              <w:t>preprimární</w:t>
            </w:r>
            <w:proofErr w:type="spellEnd"/>
            <w:r w:rsidR="00D53477">
              <w:rPr>
                <w:rFonts w:ascii="Arial" w:hAnsi="Arial" w:cs="Arial"/>
              </w:rPr>
              <w:t xml:space="preserve"> vzdělávání v klasifikaci mezinárodního systému a velmi stručně situace okolo vývoje kurikula v posledních 30 letech. </w:t>
            </w:r>
            <w:r w:rsidR="0083296C">
              <w:rPr>
                <w:rFonts w:ascii="Arial" w:hAnsi="Arial" w:cs="Arial"/>
              </w:rPr>
              <w:t xml:space="preserve">Stručnost je zde na místě, což ovšem neplatí </w:t>
            </w:r>
            <w:r w:rsidR="00A10818">
              <w:rPr>
                <w:rFonts w:ascii="Arial" w:hAnsi="Arial" w:cs="Arial"/>
              </w:rPr>
              <w:br/>
            </w:r>
            <w:r w:rsidR="0083296C">
              <w:rPr>
                <w:rFonts w:ascii="Arial" w:hAnsi="Arial" w:cs="Arial"/>
              </w:rPr>
              <w:t xml:space="preserve">pro následující </w:t>
            </w:r>
            <w:proofErr w:type="spellStart"/>
            <w:r w:rsidR="0083296C">
              <w:rPr>
                <w:rFonts w:ascii="Arial" w:hAnsi="Arial" w:cs="Arial"/>
              </w:rPr>
              <w:t>subkapitolu</w:t>
            </w:r>
            <w:proofErr w:type="spellEnd"/>
            <w:r w:rsidR="0083296C">
              <w:rPr>
                <w:rFonts w:ascii="Arial" w:hAnsi="Arial" w:cs="Arial"/>
              </w:rPr>
              <w:t>.</w:t>
            </w:r>
            <w:r w:rsidR="00A9619C">
              <w:rPr>
                <w:rFonts w:ascii="Arial" w:hAnsi="Arial" w:cs="Arial"/>
              </w:rPr>
              <w:t xml:space="preserve"> </w:t>
            </w:r>
            <w:r w:rsidR="00C42402">
              <w:rPr>
                <w:rFonts w:ascii="Arial" w:hAnsi="Arial" w:cs="Arial"/>
              </w:rPr>
              <w:t>Ústřední</w:t>
            </w:r>
            <w:r>
              <w:rPr>
                <w:rFonts w:ascii="Arial" w:hAnsi="Arial" w:cs="Arial"/>
              </w:rPr>
              <w:t>mu poj</w:t>
            </w:r>
            <w:r w:rsidR="00C42402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u</w:t>
            </w:r>
            <w:r w:rsidR="00C42402">
              <w:rPr>
                <w:rFonts w:ascii="Arial" w:hAnsi="Arial" w:cs="Arial"/>
              </w:rPr>
              <w:t xml:space="preserve"> „hudební edukace“</w:t>
            </w:r>
            <w:r>
              <w:rPr>
                <w:rFonts w:ascii="Arial" w:hAnsi="Arial" w:cs="Arial"/>
              </w:rPr>
              <w:t xml:space="preserve"> </w:t>
            </w:r>
            <w:r w:rsidR="00FD1633">
              <w:rPr>
                <w:rFonts w:ascii="Arial" w:hAnsi="Arial" w:cs="Arial"/>
              </w:rPr>
              <w:t xml:space="preserve">(v </w:t>
            </w:r>
            <w:r w:rsidR="00D57776">
              <w:rPr>
                <w:rFonts w:ascii="Arial" w:hAnsi="Arial" w:cs="Arial"/>
              </w:rPr>
              <w:t>kap.</w:t>
            </w:r>
            <w:r w:rsidR="00FD1633">
              <w:rPr>
                <w:rFonts w:ascii="Arial" w:hAnsi="Arial" w:cs="Arial"/>
              </w:rPr>
              <w:t xml:space="preserve"> 1.3) </w:t>
            </w:r>
            <w:r w:rsidR="00243317">
              <w:rPr>
                <w:rFonts w:ascii="Arial" w:hAnsi="Arial" w:cs="Arial"/>
              </w:rPr>
              <w:t>autorka věnuje málo pozornosti, což má zásadní vliv na charakter a logičnost dalšího te</w:t>
            </w:r>
            <w:r w:rsidR="00FD5455">
              <w:rPr>
                <w:rFonts w:ascii="Arial" w:hAnsi="Arial" w:cs="Arial"/>
              </w:rPr>
              <w:t>xtu, jak v teoretické, tak také</w:t>
            </w:r>
            <w:r w:rsidR="00243317">
              <w:rPr>
                <w:rFonts w:ascii="Arial" w:hAnsi="Arial" w:cs="Arial"/>
              </w:rPr>
              <w:t xml:space="preserve"> ve výzkumné části práce.</w:t>
            </w:r>
            <w:r w:rsidR="00BF548D">
              <w:rPr>
                <w:rFonts w:ascii="Arial" w:hAnsi="Arial" w:cs="Arial"/>
              </w:rPr>
              <w:t xml:space="preserve"> </w:t>
            </w:r>
            <w:r w:rsidR="008A6A4F">
              <w:rPr>
                <w:rFonts w:ascii="Arial" w:hAnsi="Arial" w:cs="Arial"/>
              </w:rPr>
              <w:t xml:space="preserve">Jednoduše řečeno </w:t>
            </w:r>
            <w:r w:rsidR="00A10818">
              <w:rPr>
                <w:rFonts w:ascii="Arial" w:hAnsi="Arial" w:cs="Arial"/>
              </w:rPr>
              <w:br/>
            </w:r>
            <w:r w:rsidR="008A6A4F">
              <w:rPr>
                <w:rFonts w:ascii="Arial" w:hAnsi="Arial" w:cs="Arial"/>
              </w:rPr>
              <w:t>z teorie n</w:t>
            </w:r>
            <w:r w:rsidR="00BF548D">
              <w:rPr>
                <w:rFonts w:ascii="Arial" w:hAnsi="Arial" w:cs="Arial"/>
              </w:rPr>
              <w:t>ení zřejmé</w:t>
            </w:r>
            <w:r w:rsidR="008A6A4F">
              <w:rPr>
                <w:rFonts w:ascii="Arial" w:hAnsi="Arial" w:cs="Arial"/>
              </w:rPr>
              <w:t>, co vše tento pojem zahrnuje a potažmo jak má být vnímán v koncepci výzkumného šetření.</w:t>
            </w:r>
            <w:r w:rsidR="0083296C">
              <w:rPr>
                <w:rFonts w:ascii="Arial" w:hAnsi="Arial" w:cs="Arial"/>
              </w:rPr>
              <w:t xml:space="preserve"> K</w:t>
            </w:r>
            <w:r w:rsidR="00D57776">
              <w:rPr>
                <w:rFonts w:ascii="Arial" w:hAnsi="Arial" w:cs="Arial"/>
              </w:rPr>
              <w:t>apitola</w:t>
            </w:r>
            <w:r w:rsidR="0083296C">
              <w:rPr>
                <w:rFonts w:ascii="Arial" w:hAnsi="Arial" w:cs="Arial"/>
              </w:rPr>
              <w:t xml:space="preserve"> 2 představuje obecnou charakteristiku </w:t>
            </w:r>
            <w:r w:rsidR="00D57776">
              <w:rPr>
                <w:rFonts w:ascii="Arial" w:hAnsi="Arial" w:cs="Arial"/>
              </w:rPr>
              <w:t>českých a slovenských</w:t>
            </w:r>
            <w:r w:rsidR="0083296C">
              <w:rPr>
                <w:rFonts w:ascii="Arial" w:hAnsi="Arial" w:cs="Arial"/>
              </w:rPr>
              <w:t xml:space="preserve"> </w:t>
            </w:r>
            <w:proofErr w:type="spellStart"/>
            <w:r w:rsidR="00D57776">
              <w:rPr>
                <w:rFonts w:ascii="Arial" w:hAnsi="Arial" w:cs="Arial"/>
              </w:rPr>
              <w:t>kurikulárních</w:t>
            </w:r>
            <w:proofErr w:type="spellEnd"/>
            <w:r w:rsidR="00D57776">
              <w:rPr>
                <w:rFonts w:ascii="Arial" w:hAnsi="Arial" w:cs="Arial"/>
              </w:rPr>
              <w:t xml:space="preserve"> dokumentů pro </w:t>
            </w:r>
            <w:proofErr w:type="spellStart"/>
            <w:r w:rsidR="000E19B0">
              <w:rPr>
                <w:rFonts w:ascii="Arial" w:hAnsi="Arial" w:cs="Arial"/>
              </w:rPr>
              <w:t>pr</w:t>
            </w:r>
            <w:r w:rsidR="00D57776">
              <w:rPr>
                <w:rFonts w:ascii="Arial" w:hAnsi="Arial" w:cs="Arial"/>
              </w:rPr>
              <w:t>eprimární</w:t>
            </w:r>
            <w:proofErr w:type="spellEnd"/>
            <w:r w:rsidR="00D57776">
              <w:rPr>
                <w:rFonts w:ascii="Arial" w:hAnsi="Arial" w:cs="Arial"/>
              </w:rPr>
              <w:t xml:space="preserve"> vzdělávání</w:t>
            </w:r>
            <w:r w:rsidR="00FD5455">
              <w:rPr>
                <w:rFonts w:ascii="Arial" w:hAnsi="Arial" w:cs="Arial"/>
              </w:rPr>
              <w:t>. Zde shledávám vhodnějším, kdyby se autorka soustředila pouze na ty dokumenty, kterým se věnuje posléze ve výzkumné části práce.</w:t>
            </w:r>
          </w:p>
          <w:p w:rsidR="000600FF" w:rsidRDefault="00D577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3. kapitole autorka popisuje</w:t>
            </w:r>
            <w:r w:rsidR="00A10818">
              <w:rPr>
                <w:rFonts w:ascii="Arial" w:hAnsi="Arial" w:cs="Arial"/>
              </w:rPr>
              <w:t xml:space="preserve"> zakotvení</w:t>
            </w:r>
            <w:r>
              <w:rPr>
                <w:rFonts w:ascii="Arial" w:hAnsi="Arial" w:cs="Arial"/>
              </w:rPr>
              <w:t xml:space="preserve"> </w:t>
            </w:r>
            <w:r w:rsidRPr="00D57776">
              <w:rPr>
                <w:rFonts w:ascii="Arial" w:hAnsi="Arial" w:cs="Arial"/>
              </w:rPr>
              <w:t>hu</w:t>
            </w:r>
            <w:r w:rsidR="00A10818">
              <w:rPr>
                <w:rFonts w:ascii="Arial" w:hAnsi="Arial" w:cs="Arial"/>
              </w:rPr>
              <w:t>dební edukace</w:t>
            </w:r>
            <w:r>
              <w:rPr>
                <w:rFonts w:ascii="Arial" w:hAnsi="Arial" w:cs="Arial"/>
              </w:rPr>
              <w:t xml:space="preserve"> </w:t>
            </w:r>
            <w:r w:rsidR="00A9619C">
              <w:rPr>
                <w:rFonts w:ascii="Arial" w:hAnsi="Arial" w:cs="Arial"/>
              </w:rPr>
              <w:t>ve vybraných čás</w:t>
            </w:r>
            <w:r w:rsidRPr="00D57776">
              <w:rPr>
                <w:rFonts w:ascii="Arial" w:hAnsi="Arial" w:cs="Arial"/>
              </w:rPr>
              <w:t xml:space="preserve">tech </w:t>
            </w:r>
            <w:proofErr w:type="spellStart"/>
            <w:r w:rsidRPr="00D57776">
              <w:rPr>
                <w:rFonts w:ascii="Arial" w:hAnsi="Arial" w:cs="Arial"/>
              </w:rPr>
              <w:lastRenderedPageBreak/>
              <w:t>kurikulárních</w:t>
            </w:r>
            <w:proofErr w:type="spellEnd"/>
            <w:r w:rsidRPr="00D57776">
              <w:rPr>
                <w:rFonts w:ascii="Arial" w:hAnsi="Arial" w:cs="Arial"/>
              </w:rPr>
              <w:t xml:space="preserve"> dokumentů</w:t>
            </w:r>
            <w:r>
              <w:rPr>
                <w:rFonts w:ascii="Arial" w:hAnsi="Arial" w:cs="Arial"/>
              </w:rPr>
              <w:t xml:space="preserve">, konkrétně se zaměřuje pouze na vzdělávací oblasti, </w:t>
            </w:r>
            <w:r w:rsidR="00A1081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na což ale neupozorňuje </w:t>
            </w:r>
            <w:r w:rsidR="007A65AE">
              <w:rPr>
                <w:rFonts w:ascii="Arial" w:hAnsi="Arial" w:cs="Arial"/>
              </w:rPr>
              <w:t xml:space="preserve">(ani v textu, ani v samotném názvu kap.) </w:t>
            </w:r>
            <w:r>
              <w:rPr>
                <w:rFonts w:ascii="Arial" w:hAnsi="Arial" w:cs="Arial"/>
              </w:rPr>
              <w:t>a kapitola</w:t>
            </w:r>
            <w:r w:rsidR="00A10818">
              <w:rPr>
                <w:rFonts w:ascii="Arial" w:hAnsi="Arial" w:cs="Arial"/>
              </w:rPr>
              <w:t>, která měla být z těch nosných</w:t>
            </w:r>
            <w:r>
              <w:rPr>
                <w:rFonts w:ascii="Arial" w:hAnsi="Arial" w:cs="Arial"/>
              </w:rPr>
              <w:t xml:space="preserve"> tak </w:t>
            </w:r>
            <w:r w:rsidR="007A65AE">
              <w:rPr>
                <w:rFonts w:ascii="Arial" w:hAnsi="Arial" w:cs="Arial"/>
              </w:rPr>
              <w:t>vyznívá velmi nekomplexně.</w:t>
            </w:r>
          </w:p>
          <w:p w:rsidR="00A046A4" w:rsidRDefault="005A0B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výzkumné části práce je použita metoda kvantitativní obsahové analýzy.</w:t>
            </w:r>
            <w:r w:rsidR="00A9619C">
              <w:rPr>
                <w:rFonts w:ascii="Arial" w:hAnsi="Arial" w:cs="Arial"/>
              </w:rPr>
              <w:t xml:space="preserve"> </w:t>
            </w:r>
            <w:r w:rsidR="004F3D17">
              <w:rPr>
                <w:rFonts w:ascii="Arial" w:hAnsi="Arial" w:cs="Arial"/>
              </w:rPr>
              <w:t xml:space="preserve">Autorka má ambici komparovat zastoupení hudební edukace ve vybraných </w:t>
            </w:r>
            <w:proofErr w:type="spellStart"/>
            <w:r w:rsidR="004F3D17">
              <w:rPr>
                <w:rFonts w:ascii="Arial" w:hAnsi="Arial" w:cs="Arial"/>
              </w:rPr>
              <w:t>kurikulárních</w:t>
            </w:r>
            <w:proofErr w:type="spellEnd"/>
            <w:r w:rsidR="004F3D17">
              <w:rPr>
                <w:rFonts w:ascii="Arial" w:hAnsi="Arial" w:cs="Arial"/>
              </w:rPr>
              <w:t xml:space="preserve"> dokumentech</w:t>
            </w:r>
            <w:r>
              <w:rPr>
                <w:rFonts w:ascii="Arial" w:hAnsi="Arial" w:cs="Arial"/>
              </w:rPr>
              <w:t xml:space="preserve"> státní úrovně</w:t>
            </w:r>
            <w:r w:rsidR="004F3D1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Z textu výzkumné části</w:t>
            </w:r>
            <w:r w:rsidR="009942D5">
              <w:rPr>
                <w:rFonts w:ascii="Arial" w:hAnsi="Arial" w:cs="Arial"/>
              </w:rPr>
              <w:t xml:space="preserve"> </w:t>
            </w:r>
            <w:r w:rsidR="004F3D17">
              <w:rPr>
                <w:rFonts w:ascii="Arial" w:hAnsi="Arial" w:cs="Arial"/>
              </w:rPr>
              <w:t xml:space="preserve">(kap. 4.2) </w:t>
            </w:r>
            <w:r w:rsidR="009942D5">
              <w:rPr>
                <w:rFonts w:ascii="Arial" w:hAnsi="Arial" w:cs="Arial"/>
              </w:rPr>
              <w:t>není jasné, jak autorka postupovala při tvorbě kategorií, které jsou předmětem komparace. Tedy, co tvoří celou oblast hudební edukace, kterou komparovala?</w:t>
            </w:r>
            <w:r w:rsidR="000600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 kap. 5.4 autorka představuje doplňující výzkumné šetření, které je kvalitativně orientované a zaměřuje se na analýzu </w:t>
            </w:r>
            <w:proofErr w:type="spellStart"/>
            <w:r>
              <w:rPr>
                <w:rFonts w:ascii="Arial" w:hAnsi="Arial" w:cs="Arial"/>
              </w:rPr>
              <w:t>kurikulárních</w:t>
            </w:r>
            <w:proofErr w:type="spellEnd"/>
            <w:r>
              <w:rPr>
                <w:rFonts w:ascii="Arial" w:hAnsi="Arial" w:cs="Arial"/>
              </w:rPr>
              <w:t xml:space="preserve"> dokumentů školní úrovně. </w:t>
            </w:r>
            <w:r w:rsidR="00A046A4">
              <w:rPr>
                <w:rFonts w:ascii="Arial" w:hAnsi="Arial" w:cs="Arial"/>
              </w:rPr>
              <w:t xml:space="preserve">Na tomto místě měla autorka lépe </w:t>
            </w:r>
            <w:r w:rsidR="00984EE7">
              <w:rPr>
                <w:rFonts w:ascii="Arial" w:hAnsi="Arial" w:cs="Arial"/>
              </w:rPr>
              <w:t>objasnit podstatu</w:t>
            </w:r>
            <w:r w:rsidR="00A046A4">
              <w:rPr>
                <w:rFonts w:ascii="Arial" w:hAnsi="Arial" w:cs="Arial"/>
              </w:rPr>
              <w:t xml:space="preserve"> výzkumného postupu,</w:t>
            </w:r>
            <w:r w:rsidR="00984EE7">
              <w:rPr>
                <w:rFonts w:ascii="Arial" w:hAnsi="Arial" w:cs="Arial"/>
              </w:rPr>
              <w:t xml:space="preserve"> popsat</w:t>
            </w:r>
            <w:r w:rsidR="00A046A4">
              <w:rPr>
                <w:rFonts w:ascii="Arial" w:hAnsi="Arial" w:cs="Arial"/>
              </w:rPr>
              <w:t xml:space="preserve"> n</w:t>
            </w:r>
            <w:r w:rsidR="00984EE7">
              <w:rPr>
                <w:rFonts w:ascii="Arial" w:hAnsi="Arial" w:cs="Arial"/>
              </w:rPr>
              <w:t>ávaznost,</w:t>
            </w:r>
            <w:r w:rsidR="00A046A4">
              <w:rPr>
                <w:rFonts w:ascii="Arial" w:hAnsi="Arial" w:cs="Arial"/>
              </w:rPr>
              <w:t xml:space="preserve"> </w:t>
            </w:r>
            <w:r w:rsidR="00984EE7">
              <w:rPr>
                <w:rFonts w:ascii="Arial" w:hAnsi="Arial" w:cs="Arial"/>
              </w:rPr>
              <w:t>doplnění či rozšíření</w:t>
            </w:r>
            <w:r w:rsidR="00A046A4">
              <w:rPr>
                <w:rFonts w:ascii="Arial" w:hAnsi="Arial" w:cs="Arial"/>
              </w:rPr>
              <w:t xml:space="preserve"> hlavní</w:t>
            </w:r>
            <w:r w:rsidR="00984EE7">
              <w:rPr>
                <w:rFonts w:ascii="Arial" w:hAnsi="Arial" w:cs="Arial"/>
              </w:rPr>
              <w:t>ho</w:t>
            </w:r>
            <w:r w:rsidR="00A046A4">
              <w:rPr>
                <w:rFonts w:ascii="Arial" w:hAnsi="Arial" w:cs="Arial"/>
              </w:rPr>
              <w:t xml:space="preserve"> výzkumné</w:t>
            </w:r>
            <w:r w:rsidR="00984EE7">
              <w:rPr>
                <w:rFonts w:ascii="Arial" w:hAnsi="Arial" w:cs="Arial"/>
              </w:rPr>
              <w:t>ho</w:t>
            </w:r>
            <w:r w:rsidR="00A046A4">
              <w:rPr>
                <w:rFonts w:ascii="Arial" w:hAnsi="Arial" w:cs="Arial"/>
              </w:rPr>
              <w:t xml:space="preserve"> šet</w:t>
            </w:r>
            <w:r w:rsidR="00984EE7">
              <w:rPr>
                <w:rFonts w:ascii="Arial" w:hAnsi="Arial" w:cs="Arial"/>
              </w:rPr>
              <w:t>ření.</w:t>
            </w:r>
            <w:r w:rsidR="000600FF">
              <w:rPr>
                <w:rFonts w:ascii="Arial" w:hAnsi="Arial" w:cs="Arial"/>
              </w:rPr>
              <w:t xml:space="preserve"> </w:t>
            </w:r>
            <w:r w:rsidR="00A046A4">
              <w:rPr>
                <w:rFonts w:ascii="Arial" w:hAnsi="Arial" w:cs="Arial"/>
              </w:rPr>
              <w:t>Celkově p</w:t>
            </w:r>
            <w:r w:rsidR="000B3968">
              <w:rPr>
                <w:rFonts w:ascii="Arial" w:hAnsi="Arial" w:cs="Arial"/>
              </w:rPr>
              <w:t xml:space="preserve">ostrádám důraz na výzkumný záměr, podněty vedoucí ke zpracování tohoto tématu a ke zvolené metodologii a rovněž postrádám důraz na přínos práce ve formulacích jejich závěrů. </w:t>
            </w:r>
          </w:p>
          <w:p w:rsidR="004C582C" w:rsidRDefault="00A046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Přes zmíněné nedostatky</w:t>
            </w:r>
            <w:r w:rsidR="004F3D17">
              <w:rPr>
                <w:rFonts w:ascii="Arial" w:hAnsi="Arial" w:cs="Arial"/>
              </w:rPr>
              <w:t xml:space="preserve"> d</w:t>
            </w:r>
            <w:r w:rsidR="000B3968">
              <w:rPr>
                <w:rFonts w:ascii="Arial" w:hAnsi="Arial" w:cs="Arial"/>
              </w:rPr>
              <w:t xml:space="preserve">iplomová práce </w:t>
            </w:r>
            <w:r w:rsidR="004F3D17">
              <w:rPr>
                <w:rFonts w:ascii="Arial" w:hAnsi="Arial" w:cs="Arial"/>
              </w:rPr>
              <w:t>splňuje formální náležitosti a požadavky na daný typ práce a doporučuji ji k obhajobě.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3F22" w:rsidRPr="00D83F22" w:rsidRDefault="00D83F22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4C582C" w:rsidRDefault="008D7A26" w:rsidP="00E60CBD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Objasněte postup při tvor</w:t>
            </w:r>
            <w:r w:rsidR="000D2995">
              <w:rPr>
                <w:rFonts w:ascii="Arial" w:hAnsi="Arial" w:cs="Arial"/>
              </w:rPr>
              <w:t>bě kategorií</w:t>
            </w:r>
            <w:r w:rsidR="009942D5">
              <w:rPr>
                <w:rFonts w:ascii="Arial" w:hAnsi="Arial" w:cs="Arial"/>
              </w:rPr>
              <w:t>, které jsou</w:t>
            </w:r>
            <w:r>
              <w:rPr>
                <w:rFonts w:ascii="Arial" w:hAnsi="Arial" w:cs="Arial"/>
              </w:rPr>
              <w:t xml:space="preserve"> předmětem komparace v</w:t>
            </w:r>
            <w:r w:rsidR="000D2995">
              <w:rPr>
                <w:rFonts w:ascii="Arial" w:hAnsi="Arial" w:cs="Arial"/>
              </w:rPr>
              <w:t>e v</w:t>
            </w:r>
            <w:r w:rsidR="009942D5">
              <w:rPr>
                <w:rFonts w:ascii="Arial" w:hAnsi="Arial" w:cs="Arial"/>
              </w:rPr>
              <w:t>ýzkumné čá</w:t>
            </w:r>
            <w:r w:rsidR="00612862">
              <w:rPr>
                <w:rFonts w:ascii="Arial" w:hAnsi="Arial" w:cs="Arial"/>
              </w:rPr>
              <w:t>sti práce. Co vše zahrnuje po</w:t>
            </w:r>
            <w:r w:rsidR="00E24258">
              <w:rPr>
                <w:rFonts w:ascii="Arial" w:hAnsi="Arial" w:cs="Arial"/>
              </w:rPr>
              <w:t>jem</w:t>
            </w:r>
            <w:r w:rsidR="009942D5">
              <w:rPr>
                <w:rFonts w:ascii="Arial" w:hAnsi="Arial" w:cs="Arial"/>
              </w:rPr>
              <w:t xml:space="preserve"> hudební edukace?</w:t>
            </w:r>
          </w:p>
          <w:p w:rsidR="004C582C" w:rsidRDefault="00874F7D" w:rsidP="00E60CBD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Shrň</w:t>
            </w:r>
            <w:r w:rsidR="008D7A26">
              <w:rPr>
                <w:rFonts w:ascii="Arial" w:hAnsi="Arial" w:cs="Arial"/>
              </w:rPr>
              <w:t>te v konkrétních bodech celkový přínos plynoucí ze zpracování tohoto tématu.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836E76">
        <w:trPr>
          <w:trHeight w:val="404"/>
        </w:trPr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141B6A">
              <w:rPr>
                <w:rFonts w:ascii="Arial" w:hAnsi="Arial" w:cs="Arial"/>
              </w:rPr>
              <w:t xml:space="preserve"> 17</w:t>
            </w:r>
            <w:r w:rsidR="00836E76">
              <w:rPr>
                <w:rFonts w:ascii="Arial" w:hAnsi="Arial" w:cs="Arial"/>
              </w:rPr>
              <w:t>. 5. 2019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A14" w:rsidRDefault="00C82A14" w:rsidP="004C582C">
      <w:pPr>
        <w:spacing w:after="0" w:line="240" w:lineRule="auto"/>
      </w:pPr>
      <w:r>
        <w:separator/>
      </w:r>
    </w:p>
  </w:endnote>
  <w:endnote w:type="continuationSeparator" w:id="0">
    <w:p w:rsidR="00C82A14" w:rsidRDefault="00C82A14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A14" w:rsidRDefault="00C82A14" w:rsidP="004C582C">
      <w:pPr>
        <w:spacing w:after="0" w:line="240" w:lineRule="auto"/>
      </w:pPr>
      <w:r>
        <w:separator/>
      </w:r>
    </w:p>
  </w:footnote>
  <w:footnote w:type="continuationSeparator" w:id="0">
    <w:p w:rsidR="00C82A14" w:rsidRDefault="00C82A14" w:rsidP="004C582C">
      <w:pPr>
        <w:spacing w:after="0" w:line="240" w:lineRule="auto"/>
      </w:pPr>
      <w:r>
        <w:continuationSeparator/>
      </w:r>
    </w:p>
  </w:footnote>
  <w:footnote w:id="1">
    <w:p w:rsidR="00E60CBD" w:rsidRDefault="00E60CBD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82C"/>
    <w:rsid w:val="00044523"/>
    <w:rsid w:val="00047E4A"/>
    <w:rsid w:val="000600FF"/>
    <w:rsid w:val="00073847"/>
    <w:rsid w:val="000B3968"/>
    <w:rsid w:val="000D2995"/>
    <w:rsid w:val="000E19B0"/>
    <w:rsid w:val="00141B6A"/>
    <w:rsid w:val="00243317"/>
    <w:rsid w:val="00262CE9"/>
    <w:rsid w:val="00277C39"/>
    <w:rsid w:val="002A4A13"/>
    <w:rsid w:val="00387F9B"/>
    <w:rsid w:val="00467DB1"/>
    <w:rsid w:val="004B3CC3"/>
    <w:rsid w:val="004C582C"/>
    <w:rsid w:val="004E52EF"/>
    <w:rsid w:val="004F3D17"/>
    <w:rsid w:val="00516800"/>
    <w:rsid w:val="0053337D"/>
    <w:rsid w:val="005A0B4E"/>
    <w:rsid w:val="005A7BC0"/>
    <w:rsid w:val="00610177"/>
    <w:rsid w:val="00612862"/>
    <w:rsid w:val="00653FEC"/>
    <w:rsid w:val="00660F9F"/>
    <w:rsid w:val="00712623"/>
    <w:rsid w:val="007A65AE"/>
    <w:rsid w:val="007E6E81"/>
    <w:rsid w:val="0083296C"/>
    <w:rsid w:val="00836E76"/>
    <w:rsid w:val="00845152"/>
    <w:rsid w:val="00874F7D"/>
    <w:rsid w:val="008A2742"/>
    <w:rsid w:val="008A6A4F"/>
    <w:rsid w:val="008D7A26"/>
    <w:rsid w:val="00984EE7"/>
    <w:rsid w:val="009942D5"/>
    <w:rsid w:val="009D76CB"/>
    <w:rsid w:val="00A046A4"/>
    <w:rsid w:val="00A10818"/>
    <w:rsid w:val="00A41B66"/>
    <w:rsid w:val="00A9619C"/>
    <w:rsid w:val="00AB6284"/>
    <w:rsid w:val="00B522DE"/>
    <w:rsid w:val="00B978F6"/>
    <w:rsid w:val="00BF548D"/>
    <w:rsid w:val="00C3322C"/>
    <w:rsid w:val="00C42402"/>
    <w:rsid w:val="00C82A14"/>
    <w:rsid w:val="00CF75C8"/>
    <w:rsid w:val="00D53477"/>
    <w:rsid w:val="00D57776"/>
    <w:rsid w:val="00D64368"/>
    <w:rsid w:val="00D83F22"/>
    <w:rsid w:val="00DC7B0D"/>
    <w:rsid w:val="00E24258"/>
    <w:rsid w:val="00E60CBD"/>
    <w:rsid w:val="00E940A2"/>
    <w:rsid w:val="00EF53D9"/>
    <w:rsid w:val="00FD1633"/>
    <w:rsid w:val="00FD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Libuše</cp:lastModifiedBy>
  <cp:revision>41</cp:revision>
  <dcterms:created xsi:type="dcterms:W3CDTF">2018-04-21T12:04:00Z</dcterms:created>
  <dcterms:modified xsi:type="dcterms:W3CDTF">2019-05-17T12:58:00Z</dcterms:modified>
</cp:coreProperties>
</file>