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6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E24B6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Žaneta Zapletalová, </w:t>
            </w:r>
            <w:proofErr w:type="spellStart"/>
            <w:r>
              <w:rPr>
                <w:rFonts w:ascii="Arial" w:hAnsi="Arial" w:cs="Arial"/>
              </w:rPr>
              <w:t>MSc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E24B6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inspekčních zpráv středních škol Zlínského kraje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542E5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4812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</w:t>
            </w:r>
            <w:r w:rsidR="00481287">
              <w:rPr>
                <w:rFonts w:ascii="Arial" w:hAnsi="Arial" w:cs="Arial"/>
              </w:rPr>
              <w:t>odborných předmětů pro SŠ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4812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481287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F68D6" w:rsidRDefault="00BF68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0494E" w:rsidRDefault="00E24B67" w:rsidP="00E24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Zajisté každého učitele zajímá, jak pracují inspektoři a jaká je jejich konkrétní činnost ve vztahu ke škole. V tomhle směru autorka naplnila asi své očekávání, i když se dívala na činnost inspektora z pohledu písemní dokumentace. Na pracovišti máme v současné době zkušenosti i s tím, jak se konkrétní činnost od té písemné liší. Tohle však nebyl cíl výzkumu, proto to jenom konstatuji.</w:t>
            </w:r>
          </w:p>
          <w:p w:rsidR="00E24B67" w:rsidRDefault="00E24B67" w:rsidP="00E24B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Abstrakt práce má zvláštní strukturu, je spíše části úvodu, ale prosím. Když se tak autorka rozhodla, akceptuji. O to více bych ale očekávala od úvodu. Ten naopak vypadá tak, jakoby byl tvořen na poslední chvíli. Autorka uvádí, že její cílem je zhodnotit činnost České školní inspekce. Domnívám se, že z materiálů, </w:t>
            </w:r>
            <w:proofErr w:type="gramStart"/>
            <w:r>
              <w:rPr>
                <w:rFonts w:ascii="Arial" w:hAnsi="Arial" w:cs="Arial"/>
              </w:rPr>
              <w:t xml:space="preserve">který </w:t>
            </w:r>
            <w:r w:rsidR="00AC5319">
              <w:rPr>
                <w:rFonts w:ascii="Arial" w:hAnsi="Arial" w:cs="Arial"/>
              </w:rPr>
              <w:t>byl</w:t>
            </w:r>
            <w:proofErr w:type="gramEnd"/>
            <w:r w:rsidR="00AC53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 dispozici, to moc nešlo.  Autorka ale uvádí, že hodnocení bude i na základě praktických zkušeností. Které to jsou? Nenašla jsem o nich zmínku v textu. Jde o praktické zkušenosti autorky jako učitelky?  Když je tomu tak, není to relevantní cíl práce.</w:t>
            </w:r>
          </w:p>
          <w:p w:rsidR="00E24B67" w:rsidRDefault="00E24B67" w:rsidP="00AC53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První kapitola bakalářské práce je zpracována mimo její téma. Bylo by možné, aby tam zůstala ale jenom s podmínkou, že v textu bude vysvětleno, jaký souvis má evaluace s inspekčními zprávami. To zde ale nenalézám. </w:t>
            </w:r>
            <w:r w:rsidR="00AC5319">
              <w:rPr>
                <w:rFonts w:ascii="Arial" w:hAnsi="Arial" w:cs="Arial"/>
              </w:rPr>
              <w:t>Druhá kapitola je již k tématu, no je zpracována jako surový kompilát materiálů České školní inspekce. Jinými slovy, autorka všechno převzala. Sice citovala, ale převzala. V textu není nic, co dokladuje schopnost autorky pracovat se svými názory na vybrané téma. Malá poznámka  - doc. Prášilová má „š“ ve jménu, ne „s“.</w:t>
            </w:r>
          </w:p>
          <w:p w:rsidR="00AC5319" w:rsidRDefault="00AC5319" w:rsidP="00AC53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Zpracování výzkumné části je místy nepřehledné, přehlušené tabulkami bez adekvátního textu. Ale autorka se snažila o shrnutí výsledků a také představila limity šetření. To je korektní. Závěr práce je ale povrchní a v seznamu literatury je moc chyb.</w:t>
            </w:r>
          </w:p>
          <w:p w:rsidR="00AC5319" w:rsidRDefault="00AC5319" w:rsidP="00AC53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AC5319" w:rsidRPr="007708A0" w:rsidRDefault="00AC5319" w:rsidP="00AC5319">
            <w:pPr>
              <w:spacing w:after="0" w:line="240" w:lineRule="auto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840F11" w:rsidRPr="007708A0" w:rsidTr="00957D02">
        <w:tc>
          <w:tcPr>
            <w:tcW w:w="5000" w:type="pct"/>
            <w:gridSpan w:val="8"/>
          </w:tcPr>
          <w:p w:rsidR="00BF68D6" w:rsidRDefault="00BF68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0342C" w:rsidRDefault="00AC5319" w:rsidP="00E24B6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je možné pracovat se zjištěními, které jste zpracovala. Jak je mohou využít učitelé?</w:t>
            </w:r>
          </w:p>
          <w:p w:rsidR="00AC5319" w:rsidRPr="00D0342C" w:rsidRDefault="00AC5319" w:rsidP="00AC5319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AC53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F68D6">
              <w:rPr>
                <w:rFonts w:ascii="Arial" w:hAnsi="Arial" w:cs="Arial"/>
              </w:rPr>
              <w:t xml:space="preserve"> 30. 4. 2019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862CA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CA" w:rsidRDefault="008862CA" w:rsidP="00840F11">
      <w:pPr>
        <w:spacing w:after="0" w:line="240" w:lineRule="auto"/>
      </w:pPr>
      <w:r>
        <w:separator/>
      </w:r>
    </w:p>
  </w:endnote>
  <w:endnote w:type="continuationSeparator" w:id="0">
    <w:p w:rsidR="008862CA" w:rsidRDefault="008862CA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CA" w:rsidRDefault="008862CA" w:rsidP="00840F11">
      <w:pPr>
        <w:spacing w:after="0" w:line="240" w:lineRule="auto"/>
      </w:pPr>
      <w:r>
        <w:separator/>
      </w:r>
    </w:p>
  </w:footnote>
  <w:footnote w:type="continuationSeparator" w:id="0">
    <w:p w:rsidR="008862CA" w:rsidRDefault="008862CA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1A4"/>
    <w:multiLevelType w:val="hybridMultilevel"/>
    <w:tmpl w:val="BA2C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13502"/>
    <w:rsid w:val="001D5C83"/>
    <w:rsid w:val="003649D8"/>
    <w:rsid w:val="003C250B"/>
    <w:rsid w:val="00415A31"/>
    <w:rsid w:val="00481287"/>
    <w:rsid w:val="004B4FDC"/>
    <w:rsid w:val="004C49E9"/>
    <w:rsid w:val="00542E54"/>
    <w:rsid w:val="00840F11"/>
    <w:rsid w:val="008862CA"/>
    <w:rsid w:val="008F2415"/>
    <w:rsid w:val="009C4D29"/>
    <w:rsid w:val="009D49EF"/>
    <w:rsid w:val="00AC5319"/>
    <w:rsid w:val="00AD518C"/>
    <w:rsid w:val="00BF68D6"/>
    <w:rsid w:val="00C67E53"/>
    <w:rsid w:val="00CE7E96"/>
    <w:rsid w:val="00D0342C"/>
    <w:rsid w:val="00E24B67"/>
    <w:rsid w:val="00EA3113"/>
    <w:rsid w:val="00EE181E"/>
    <w:rsid w:val="00F0494E"/>
    <w:rsid w:val="00F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F182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9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0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cp:lastPrinted>2019-04-30T14:50:00Z</cp:lastPrinted>
  <dcterms:created xsi:type="dcterms:W3CDTF">2019-04-30T14:32:00Z</dcterms:created>
  <dcterms:modified xsi:type="dcterms:W3CDTF">2019-04-30T14:51:00Z</dcterms:modified>
</cp:coreProperties>
</file>