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4"/>
        <w:gridCol w:w="378"/>
        <w:gridCol w:w="391"/>
        <w:gridCol w:w="388"/>
        <w:gridCol w:w="388"/>
        <w:gridCol w:w="373"/>
        <w:gridCol w:w="361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A003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Menšíková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A003CA" w:rsidP="00CF502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Rozvoj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 u dětí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E73F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E73F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E73F62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D4A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D4A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D4A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AD4A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382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AD4A6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598A">
              <w:t xml:space="preserve">V současném znění RVP PV není explicitně zastoupen cíl rozvoje čtenářské </w:t>
            </w:r>
            <w:proofErr w:type="spellStart"/>
            <w:r w:rsidRPr="00AF598A">
              <w:t>pregramotnosti</w:t>
            </w:r>
            <w:proofErr w:type="spellEnd"/>
            <w:r w:rsidRPr="00AF598A">
              <w:t xml:space="preserve"> dětí. Tento rozvoj je ovšem nutný, aby se předešlo problém</w:t>
            </w:r>
            <w:r w:rsidRPr="00AF598A">
              <w:rPr>
                <w:rFonts w:ascii="Calibri" w:hAnsi="Calibri" w:cs="Calibri"/>
              </w:rPr>
              <w:t>ů</w:t>
            </w:r>
            <w:r w:rsidRPr="00AF598A">
              <w:t xml:space="preserve">m dítěte s čtením a psaním po vstupu do základní školy. Ani domácí prostředí dítěte někdy nesměřuje k tomuto cíli. Některé rodiny zanedbávají předčítaní dětem, </w:t>
            </w:r>
            <w:proofErr w:type="gramStart"/>
            <w:r>
              <w:t>jenž</w:t>
            </w:r>
            <w:r w:rsidRPr="00AF598A">
              <w:t xml:space="preserve"> supluje</w:t>
            </w:r>
            <w:proofErr w:type="gramEnd"/>
            <w:r w:rsidRPr="00AF598A">
              <w:t xml:space="preserve"> televize nebo audiozáznam. Bakalářská práce si proto kladla za cíl rozvíjet čtenářskou </w:t>
            </w:r>
            <w:proofErr w:type="spellStart"/>
            <w:r w:rsidRPr="00AF598A">
              <w:t>pregramotnost</w:t>
            </w:r>
            <w:proofErr w:type="spellEnd"/>
            <w:r w:rsidRPr="00AF598A">
              <w:t xml:space="preserve"> v podobě samostatného projektu, aby tak suplovala nedostatky v RVP PV a nepříznivé čtenářské prostředí rodiny. </w:t>
            </w:r>
            <w:r w:rsidRPr="00AC1B6D">
              <w:rPr>
                <w:color w:val="FF0000"/>
              </w:rPr>
              <w:t>V</w:t>
            </w:r>
            <w:r w:rsidR="00AC1B6D">
              <w:t xml:space="preserve"> (navíc)</w:t>
            </w:r>
            <w:bookmarkStart w:id="0" w:name="_GoBack"/>
            <w:bookmarkEnd w:id="0"/>
            <w:r w:rsidRPr="00AF598A">
              <w:t> teoretick</w:t>
            </w:r>
            <w:r>
              <w:t>á</w:t>
            </w:r>
            <w:r w:rsidRPr="00AF598A">
              <w:t xml:space="preserve"> část je velice dobře vybudovaná, studentka je citlivá na r</w:t>
            </w:r>
            <w:r w:rsidRPr="00AF598A">
              <w:rPr>
                <w:rFonts w:ascii="Calibri" w:hAnsi="Calibri" w:cs="Calibri"/>
              </w:rPr>
              <w:t>ů</w:t>
            </w:r>
            <w:r w:rsidRPr="00AF598A">
              <w:t>znost používaných pojm</w:t>
            </w:r>
            <w:r w:rsidRPr="00AF598A">
              <w:rPr>
                <w:rFonts w:ascii="Calibri" w:hAnsi="Calibri" w:cs="Calibri"/>
              </w:rPr>
              <w:t>ů</w:t>
            </w:r>
            <w:r w:rsidRPr="00AF598A">
              <w:t xml:space="preserve"> v okruhu gramotnost</w:t>
            </w:r>
            <w:r>
              <w:t>i</w:t>
            </w:r>
            <w:r w:rsidRPr="00AF598A">
              <w:t xml:space="preserve"> a chápe souvislost čtenářské </w:t>
            </w:r>
            <w:proofErr w:type="spellStart"/>
            <w:r w:rsidRPr="00AF598A">
              <w:t>pregramotnosti</w:t>
            </w:r>
            <w:proofErr w:type="spellEnd"/>
            <w:r w:rsidRPr="00AF598A">
              <w:t xml:space="preserve"> a komunikačních schopností.  Kapitola 1.2 </w:t>
            </w:r>
            <w:proofErr w:type="spellStart"/>
            <w:r w:rsidRPr="00AF598A">
              <w:rPr>
                <w:i/>
              </w:rPr>
              <w:t>Pregramotnost</w:t>
            </w:r>
            <w:proofErr w:type="spellEnd"/>
            <w:r w:rsidRPr="00AF598A">
              <w:t xml:space="preserve"> je zbytečná, protože d</w:t>
            </w:r>
            <w:r w:rsidRPr="00AF598A">
              <w:rPr>
                <w:rFonts w:ascii="Calibri" w:hAnsi="Calibri" w:cs="Calibri"/>
              </w:rPr>
              <w:t>ů</w:t>
            </w:r>
            <w:r w:rsidRPr="00AF598A">
              <w:t>ležité informace studentka sdělila již v čás</w:t>
            </w:r>
            <w:r>
              <w:t>t</w:t>
            </w:r>
            <w:r w:rsidRPr="00AF598A">
              <w:t xml:space="preserve">i o čtenářské </w:t>
            </w:r>
            <w:proofErr w:type="spellStart"/>
            <w:r w:rsidRPr="00AF598A">
              <w:t>pregramotnosti</w:t>
            </w:r>
            <w:proofErr w:type="spellEnd"/>
            <w:r w:rsidRPr="00AF598A">
              <w:t xml:space="preserve">. Návrh adaptace </w:t>
            </w:r>
            <w:proofErr w:type="spellStart"/>
            <w:r w:rsidRPr="00AF598A">
              <w:t>cloze</w:t>
            </w:r>
            <w:proofErr w:type="spellEnd"/>
            <w:r w:rsidRPr="00AF598A">
              <w:t xml:space="preserve">-testu pro děti v předškolním věku se zdá být nadsazen (s. 15). Rozvojový projekt byl racionálně naplánován a smysluplně realizován. K jeho </w:t>
            </w:r>
            <w:r w:rsidRPr="00AF598A">
              <w:lastRenderedPageBreak/>
              <w:t>zdaru spolup</w:t>
            </w:r>
            <w:r w:rsidRPr="00AF598A">
              <w:rPr>
                <w:rFonts w:ascii="Calibri" w:hAnsi="Calibri" w:cs="Calibri"/>
              </w:rPr>
              <w:t>ů</w:t>
            </w:r>
            <w:r w:rsidRPr="00AF598A">
              <w:t>sobila i ředitelka školy, která kontinuálně poskytovala studentce didaktické rady. Přílohy I až II</w:t>
            </w:r>
            <w:r w:rsidR="00011DCD">
              <w:t>I</w:t>
            </w:r>
            <w:r w:rsidRPr="00AF598A">
              <w:t xml:space="preserve"> jsou zbytečné</w:t>
            </w:r>
            <w:r>
              <w:t>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D4A6E" w:rsidRPr="00AF598A" w:rsidRDefault="00AD4A6E" w:rsidP="00AD4A6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AF598A">
              <w:t xml:space="preserve">Jaký význam má žánr pohádky pro rozvoj čtenářské </w:t>
            </w:r>
            <w:proofErr w:type="spellStart"/>
            <w:r w:rsidRPr="00AF598A">
              <w:t>pregramotnosti</w:t>
            </w:r>
            <w:proofErr w:type="spellEnd"/>
            <w:r w:rsidRPr="00AF598A">
              <w:t>?</w:t>
            </w:r>
          </w:p>
          <w:p w:rsidR="00AD4A6E" w:rsidRPr="00AF598A" w:rsidRDefault="00AD4A6E" w:rsidP="00AD4A6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AF598A">
              <w:t>Za jakých podmínek je možné začít pracovat s dětmi s reálnými příběhy?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AD4A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82F03">
              <w:rPr>
                <w:rFonts w:ascii="Arial" w:hAnsi="Arial" w:cs="Arial"/>
              </w:rPr>
              <w:t xml:space="preserve"> </w:t>
            </w:r>
            <w:proofErr w:type="gramStart"/>
            <w:r w:rsidR="00E73F62">
              <w:rPr>
                <w:rFonts w:ascii="Arial" w:hAnsi="Arial" w:cs="Arial"/>
              </w:rPr>
              <w:t>29.4.2019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CE70C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CC" w:rsidRDefault="00CE70CC" w:rsidP="005D76EE">
      <w:pPr>
        <w:spacing w:after="0" w:line="240" w:lineRule="auto"/>
      </w:pPr>
      <w:r>
        <w:separator/>
      </w:r>
    </w:p>
  </w:endnote>
  <w:endnote w:type="continuationSeparator" w:id="0">
    <w:p w:rsidR="00CE70CC" w:rsidRDefault="00CE70C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CC" w:rsidRDefault="00CE70CC" w:rsidP="005D76EE">
      <w:pPr>
        <w:spacing w:after="0" w:line="240" w:lineRule="auto"/>
      </w:pPr>
      <w:r>
        <w:separator/>
      </w:r>
    </w:p>
  </w:footnote>
  <w:footnote w:type="continuationSeparator" w:id="0">
    <w:p w:rsidR="00CE70CC" w:rsidRDefault="00CE70CC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6BB7"/>
    <w:multiLevelType w:val="hybridMultilevel"/>
    <w:tmpl w:val="42E47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1130"/>
    <w:rsid w:val="00011DCD"/>
    <w:rsid w:val="00382F03"/>
    <w:rsid w:val="00477FDB"/>
    <w:rsid w:val="00480118"/>
    <w:rsid w:val="005D76EE"/>
    <w:rsid w:val="00740026"/>
    <w:rsid w:val="00832F99"/>
    <w:rsid w:val="009C4D29"/>
    <w:rsid w:val="009E12A3"/>
    <w:rsid w:val="00A003CA"/>
    <w:rsid w:val="00AC1B6D"/>
    <w:rsid w:val="00AD4A6E"/>
    <w:rsid w:val="00B35F27"/>
    <w:rsid w:val="00C67E53"/>
    <w:rsid w:val="00CE70CC"/>
    <w:rsid w:val="00CF5020"/>
    <w:rsid w:val="00E73F62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5D3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7</cp:revision>
  <dcterms:created xsi:type="dcterms:W3CDTF">2019-04-29T14:09:00Z</dcterms:created>
  <dcterms:modified xsi:type="dcterms:W3CDTF">2019-05-07T10:49:00Z</dcterms:modified>
</cp:coreProperties>
</file>