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0"/>
        <w:gridCol w:w="3429"/>
        <w:gridCol w:w="390"/>
        <w:gridCol w:w="390"/>
        <w:gridCol w:w="386"/>
        <w:gridCol w:w="386"/>
        <w:gridCol w:w="372"/>
        <w:gridCol w:w="359"/>
      </w:tblGrid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893A39" w:rsidRPr="007708A0" w:rsidRDefault="00343A63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Pavlína </w:t>
            </w:r>
            <w:proofErr w:type="spellStart"/>
            <w:r>
              <w:rPr>
                <w:rFonts w:ascii="Arial" w:hAnsi="Arial" w:cs="Arial"/>
              </w:rPr>
              <w:t>Blatová</w:t>
            </w:r>
            <w:proofErr w:type="spellEnd"/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893A39" w:rsidRPr="007708A0" w:rsidRDefault="003E6FD1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3E6FD1">
              <w:rPr>
                <w:rFonts w:ascii="Arial" w:hAnsi="Arial" w:cs="Arial"/>
              </w:rPr>
              <w:t xml:space="preserve">Osvojování psané podoby řeči u dětí předškolního věku  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893A39" w:rsidRPr="007708A0" w:rsidRDefault="003E6FD1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Jana Doležalová, Ph.D.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893A39" w:rsidRPr="007708A0" w:rsidRDefault="003E6FD1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mateřské školy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893A39" w:rsidRPr="007708A0" w:rsidRDefault="003E6FD1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93A39" w:rsidRPr="007708A0" w:rsidTr="000E07BF">
        <w:tc>
          <w:tcPr>
            <w:tcW w:w="1844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893A39" w:rsidRPr="00964696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93A39" w:rsidRPr="003E6FD1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E6FD1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93A39" w:rsidRPr="003E6FD1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3E6FD1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E6FD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93A39" w:rsidRPr="003E6FD1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E6FD1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93A39" w:rsidRPr="003E6FD1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E6FD1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93A39" w:rsidRPr="003E6FD1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E6FD1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93A39" w:rsidRPr="003E6FD1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E6FD1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3E6FD1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E6FD1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3E6FD1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E6FD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3E6FD1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E6FD1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93A39" w:rsidRPr="003E6FD1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E6FD1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93A39" w:rsidRPr="003E6FD1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E6FD1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893A39" w:rsidRPr="003E6FD1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E6FD1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3E6FD1" w:rsidRDefault="0088490D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3E6FD1">
              <w:rPr>
                <w:rFonts w:ascii="Arial" w:hAnsi="Arial" w:cs="Arial"/>
              </w:rPr>
              <w:t>Předkládaná práce je zdařilá. Teoretická část je spíše kompilačního charakteru, ale informace jsou vhodně vybrány k řešené problematice a velmi přehledně</w:t>
            </w:r>
            <w:r w:rsidR="006676FA">
              <w:rPr>
                <w:rFonts w:ascii="Arial" w:hAnsi="Arial" w:cs="Arial"/>
              </w:rPr>
              <w:t xml:space="preserve"> a logicky uspořádané</w:t>
            </w:r>
            <w:r>
              <w:rPr>
                <w:rFonts w:ascii="Arial" w:hAnsi="Arial" w:cs="Arial"/>
              </w:rPr>
              <w:t xml:space="preserve">. Jsou </w:t>
            </w:r>
            <w:r w:rsidR="003E6FD1">
              <w:rPr>
                <w:rFonts w:ascii="Arial" w:hAnsi="Arial" w:cs="Arial"/>
              </w:rPr>
              <w:t xml:space="preserve"> předkládány s postupným zužováním problematiky.</w:t>
            </w:r>
            <w:r w:rsidR="00775E75">
              <w:rPr>
                <w:rFonts w:ascii="Arial" w:hAnsi="Arial" w:cs="Arial"/>
              </w:rPr>
              <w:t xml:space="preserve"> Na závěr teoretické části by bylo vhodné shrnout problematiku a zdůraznit principy, kterými se bude projekt řídit.</w:t>
            </w:r>
          </w:p>
          <w:p w:rsidR="00893A39" w:rsidRPr="007708A0" w:rsidRDefault="0088490D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3E6FD1">
              <w:rPr>
                <w:rFonts w:ascii="Arial" w:hAnsi="Arial" w:cs="Arial"/>
              </w:rPr>
              <w:t xml:space="preserve">Navržený a realizovaný projekt je velmi vhodně a nápaditě sestavený, rozhodně přispívá rozvoji </w:t>
            </w:r>
            <w:proofErr w:type="spellStart"/>
            <w:r w:rsidR="003E6FD1">
              <w:rPr>
                <w:rFonts w:ascii="Arial" w:hAnsi="Arial" w:cs="Arial"/>
              </w:rPr>
              <w:t>pregramotnostních</w:t>
            </w:r>
            <w:proofErr w:type="spellEnd"/>
            <w:r w:rsidR="003E6FD1">
              <w:rPr>
                <w:rFonts w:ascii="Arial" w:hAnsi="Arial" w:cs="Arial"/>
              </w:rPr>
              <w:t xml:space="preserve"> dov</w:t>
            </w:r>
            <w:r w:rsidR="00775E75">
              <w:rPr>
                <w:rFonts w:ascii="Arial" w:hAnsi="Arial" w:cs="Arial"/>
              </w:rPr>
              <w:t xml:space="preserve">edností. Oceňuji rozmanitost aktivit ve spojení s pohádkami, ale také s dalšími literárními žánry. V několika málo případech jsem měla pocit, že se děti učí písmena bez ohledu na smysl a účel čtení. </w:t>
            </w:r>
          </w:p>
          <w:p w:rsidR="00893A39" w:rsidRDefault="00775E75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Formální stránku práce snižují nesprávné tvary koncovek především u přídavných jmen.</w:t>
            </w:r>
          </w:p>
          <w:p w:rsidR="00775E75" w:rsidRDefault="00775E75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:rsidR="006676FA" w:rsidRPr="007708A0" w:rsidRDefault="006676FA" w:rsidP="00D161F2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893A39" w:rsidRPr="007708A0" w:rsidRDefault="00775E75" w:rsidP="00D161F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Při výběru slov, se kterými děti pracují, je třeba opatrnosti. Uveďte, v čem spočívá úskalí, zvolíme-li </w:t>
            </w:r>
            <w:r w:rsidR="00DC1913">
              <w:rPr>
                <w:rFonts w:ascii="Arial" w:hAnsi="Arial" w:cs="Arial"/>
              </w:rPr>
              <w:t xml:space="preserve">např. </w:t>
            </w:r>
            <w:r>
              <w:rPr>
                <w:rFonts w:ascii="Arial" w:hAnsi="Arial" w:cs="Arial"/>
              </w:rPr>
              <w:t>slovo včela.</w:t>
            </w:r>
          </w:p>
          <w:p w:rsidR="00893A39" w:rsidRDefault="00775E75" w:rsidP="00775E75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Máme učit děti v mateřské škole </w:t>
            </w:r>
            <w:r w:rsidR="006676FA">
              <w:rPr>
                <w:rFonts w:ascii="Arial" w:hAnsi="Arial" w:cs="Arial"/>
              </w:rPr>
              <w:t xml:space="preserve">znát </w:t>
            </w:r>
            <w:r>
              <w:rPr>
                <w:rFonts w:ascii="Arial" w:hAnsi="Arial" w:cs="Arial"/>
              </w:rPr>
              <w:t>písmena nebo raději rozvíjet fonematický sluch? Zdůvodněte</w:t>
            </w:r>
            <w:r w:rsidR="00126BD9">
              <w:rPr>
                <w:rFonts w:ascii="Arial" w:hAnsi="Arial" w:cs="Arial"/>
              </w:rPr>
              <w:t xml:space="preserve"> svůj názor</w:t>
            </w:r>
            <w:r>
              <w:rPr>
                <w:rFonts w:ascii="Arial" w:hAnsi="Arial" w:cs="Arial"/>
              </w:rPr>
              <w:t xml:space="preserve">. </w:t>
            </w:r>
          </w:p>
          <w:p w:rsidR="006676FA" w:rsidRDefault="006676FA" w:rsidP="00775E75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Jakými zásadami jste se řídila, když jste připravovala projekt?</w:t>
            </w:r>
          </w:p>
          <w:p w:rsidR="00775E75" w:rsidRPr="007708A0" w:rsidRDefault="00775E75" w:rsidP="00775E7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93A39" w:rsidRPr="003E6FD1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E6FD1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3E6FD1">
              <w:rPr>
                <w:rFonts w:ascii="Arial" w:hAnsi="Arial" w:cs="Arial"/>
              </w:rPr>
              <w:t xml:space="preserve"> 14. 5. 2019</w:t>
            </w:r>
          </w:p>
        </w:tc>
        <w:tc>
          <w:tcPr>
            <w:tcW w:w="1257" w:type="pct"/>
            <w:gridSpan w:val="6"/>
            <w:vAlign w:val="center"/>
          </w:tcPr>
          <w:p w:rsidR="00893A39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  <w:p w:rsidR="00775E75" w:rsidRPr="007708A0" w:rsidRDefault="00775E75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893A39" w:rsidRPr="007708A0" w:rsidRDefault="00893A39" w:rsidP="00893A39">
      <w:pPr>
        <w:rPr>
          <w:rFonts w:ascii="Arial" w:hAnsi="Arial" w:cs="Arial"/>
        </w:rPr>
      </w:pPr>
    </w:p>
    <w:p w:rsidR="00BD32D9" w:rsidRDefault="002F2AE9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AE9" w:rsidRDefault="002F2AE9" w:rsidP="00893A39">
      <w:pPr>
        <w:spacing w:after="0" w:line="240" w:lineRule="auto"/>
      </w:pPr>
      <w:r>
        <w:separator/>
      </w:r>
    </w:p>
  </w:endnote>
  <w:endnote w:type="continuationSeparator" w:id="0">
    <w:p w:rsidR="002F2AE9" w:rsidRDefault="002F2AE9" w:rsidP="00893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AE9" w:rsidRDefault="002F2AE9" w:rsidP="00893A39">
      <w:pPr>
        <w:spacing w:after="0" w:line="240" w:lineRule="auto"/>
      </w:pPr>
      <w:r>
        <w:separator/>
      </w:r>
    </w:p>
  </w:footnote>
  <w:footnote w:type="continuationSeparator" w:id="0">
    <w:p w:rsidR="002F2AE9" w:rsidRDefault="002F2AE9" w:rsidP="00893A39">
      <w:pPr>
        <w:spacing w:after="0" w:line="240" w:lineRule="auto"/>
      </w:pPr>
      <w:r>
        <w:continuationSeparator/>
      </w:r>
    </w:p>
  </w:footnote>
  <w:footnote w:id="1">
    <w:p w:rsidR="00893A39" w:rsidRDefault="00893A39" w:rsidP="00893A3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99"/>
    <w:rsid w:val="000E07BF"/>
    <w:rsid w:val="00126BD9"/>
    <w:rsid w:val="002F2AE9"/>
    <w:rsid w:val="00343A63"/>
    <w:rsid w:val="003E6FD1"/>
    <w:rsid w:val="00564AF8"/>
    <w:rsid w:val="006666D7"/>
    <w:rsid w:val="006676FA"/>
    <w:rsid w:val="006D7288"/>
    <w:rsid w:val="00775E75"/>
    <w:rsid w:val="00801071"/>
    <w:rsid w:val="0088490D"/>
    <w:rsid w:val="00893A39"/>
    <w:rsid w:val="009C4D29"/>
    <w:rsid w:val="00A70EA1"/>
    <w:rsid w:val="00C44899"/>
    <w:rsid w:val="00C67E53"/>
    <w:rsid w:val="00DC1913"/>
    <w:rsid w:val="00E876AF"/>
    <w:rsid w:val="00F9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D9EBC"/>
  <w15:chartTrackingRefBased/>
  <w15:docId w15:val="{6F5178AE-2FA6-4C3B-84D7-DD32B582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A3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93A3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93A3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93A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383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jdolezalova</cp:lastModifiedBy>
  <cp:revision>8</cp:revision>
  <dcterms:created xsi:type="dcterms:W3CDTF">2019-05-14T15:56:00Z</dcterms:created>
  <dcterms:modified xsi:type="dcterms:W3CDTF">2019-05-15T11:32:00Z</dcterms:modified>
</cp:coreProperties>
</file>