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9"/>
        <w:gridCol w:w="3428"/>
        <w:gridCol w:w="391"/>
        <w:gridCol w:w="391"/>
        <w:gridCol w:w="391"/>
        <w:gridCol w:w="385"/>
        <w:gridCol w:w="370"/>
        <w:gridCol w:w="357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DD7CE0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Nicol</w:t>
            </w:r>
            <w:r w:rsidR="009E074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Janečková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6A5877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6A5877">
              <w:rPr>
                <w:rFonts w:ascii="Arial" w:hAnsi="Arial" w:cs="Arial"/>
              </w:rPr>
              <w:t xml:space="preserve">Rozvoj </w:t>
            </w:r>
            <w:proofErr w:type="spellStart"/>
            <w:r w:rsidRPr="006A5877">
              <w:rPr>
                <w:rFonts w:ascii="Arial" w:hAnsi="Arial" w:cs="Arial"/>
              </w:rPr>
              <w:t>grafomotoriky</w:t>
            </w:r>
            <w:proofErr w:type="spellEnd"/>
            <w:r w:rsidRPr="006A5877">
              <w:rPr>
                <w:rFonts w:ascii="Arial" w:hAnsi="Arial" w:cs="Arial"/>
              </w:rPr>
              <w:t xml:space="preserve"> prostřednictvím  rytmických aktivit v mateřské škole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6A587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Jana Doležalová, Ph.D.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6A587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6A5877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2B0392" w:rsidRDefault="002B039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předložené bakalářské práci se autorka s velkým zájmem zabývá prostředky rozvoje </w:t>
            </w:r>
            <w:proofErr w:type="spellStart"/>
            <w:r>
              <w:rPr>
                <w:rFonts w:ascii="Arial" w:hAnsi="Arial" w:cs="Arial"/>
              </w:rPr>
              <w:t>grafomotoriky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D6395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využití</w:t>
            </w:r>
            <w:r w:rsidR="00D63951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 rytmu. V teoretické části se snaží postihnout </w:t>
            </w:r>
            <w:r w:rsidR="00DE223F">
              <w:rPr>
                <w:rFonts w:ascii="Arial" w:hAnsi="Arial" w:cs="Arial"/>
              </w:rPr>
              <w:t xml:space="preserve">její </w:t>
            </w:r>
            <w:r>
              <w:rPr>
                <w:rFonts w:ascii="Arial" w:hAnsi="Arial" w:cs="Arial"/>
              </w:rPr>
              <w:t>základní charakteristiky a podmínky</w:t>
            </w:r>
            <w:r w:rsidR="00DE223F">
              <w:rPr>
                <w:rFonts w:ascii="Arial" w:hAnsi="Arial" w:cs="Arial"/>
              </w:rPr>
              <w:t xml:space="preserve"> rozvoje</w:t>
            </w:r>
            <w:r>
              <w:rPr>
                <w:rFonts w:ascii="Arial" w:hAnsi="Arial" w:cs="Arial"/>
              </w:rPr>
              <w:t xml:space="preserve">, hledá podklady pro opodstatnění svého aplikačního záměru. Poznatky uvádí sice přehledně, ale pouze popisně, nevytěží z nich </w:t>
            </w:r>
            <w:r w:rsidR="00AE1795">
              <w:rPr>
                <w:rFonts w:ascii="Arial" w:hAnsi="Arial" w:cs="Arial"/>
              </w:rPr>
              <w:t>vždy ví</w:t>
            </w:r>
            <w:r w:rsidR="00C43527">
              <w:rPr>
                <w:rFonts w:ascii="Arial" w:hAnsi="Arial" w:cs="Arial"/>
              </w:rPr>
              <w:t xml:space="preserve">ce </w:t>
            </w:r>
            <w:r>
              <w:rPr>
                <w:rFonts w:ascii="Arial" w:hAnsi="Arial" w:cs="Arial"/>
              </w:rPr>
              <w:t>hlubší</w:t>
            </w:r>
            <w:r w:rsidR="00C43527">
              <w:rPr>
                <w:rFonts w:ascii="Arial" w:hAnsi="Arial" w:cs="Arial"/>
              </w:rPr>
              <w:t>ch souvislostí</w:t>
            </w:r>
            <w:r>
              <w:rPr>
                <w:rFonts w:ascii="Arial" w:hAnsi="Arial" w:cs="Arial"/>
              </w:rPr>
              <w:t xml:space="preserve"> (</w:t>
            </w:r>
            <w:r w:rsidR="00DE223F">
              <w:rPr>
                <w:rFonts w:ascii="Arial" w:hAnsi="Arial" w:cs="Arial"/>
              </w:rPr>
              <w:t xml:space="preserve">viz </w:t>
            </w:r>
            <w:r>
              <w:rPr>
                <w:rFonts w:ascii="Arial" w:hAnsi="Arial" w:cs="Arial"/>
              </w:rPr>
              <w:t xml:space="preserve">např. </w:t>
            </w:r>
            <w:r w:rsidR="00202D68">
              <w:rPr>
                <w:rFonts w:ascii="Arial" w:hAnsi="Arial" w:cs="Arial"/>
              </w:rPr>
              <w:t xml:space="preserve">podkapitoly 1.6, 2.2, 3.1.1, 3.2). Podnětná je analýza programů, které se zabývají obdobnou problematikou, a shrnutí, v němž uvádí zásady </w:t>
            </w:r>
            <w:r w:rsidR="00AE1795">
              <w:rPr>
                <w:rFonts w:ascii="Arial" w:hAnsi="Arial" w:cs="Arial"/>
              </w:rPr>
              <w:t>zohledněné</w:t>
            </w:r>
            <w:r w:rsidR="00DE223F">
              <w:rPr>
                <w:rFonts w:ascii="Arial" w:hAnsi="Arial" w:cs="Arial"/>
              </w:rPr>
              <w:t xml:space="preserve"> následně</w:t>
            </w:r>
            <w:r w:rsidR="00202D68">
              <w:rPr>
                <w:rFonts w:ascii="Arial" w:hAnsi="Arial" w:cs="Arial"/>
              </w:rPr>
              <w:t xml:space="preserve"> ve svém projektu.</w:t>
            </w:r>
          </w:p>
          <w:p w:rsidR="00893A39" w:rsidRDefault="002B0392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Silnou stránkou</w:t>
            </w:r>
            <w:r w:rsidR="00202D68">
              <w:rPr>
                <w:rFonts w:ascii="Arial" w:hAnsi="Arial" w:cs="Arial"/>
              </w:rPr>
              <w:t xml:space="preserve"> bakalářské </w:t>
            </w:r>
            <w:r w:rsidR="00FB3433">
              <w:rPr>
                <w:rFonts w:ascii="Arial" w:hAnsi="Arial" w:cs="Arial"/>
              </w:rPr>
              <w:t>práce je aplikační část</w:t>
            </w:r>
            <w:r w:rsidR="00202D68">
              <w:rPr>
                <w:rFonts w:ascii="Arial" w:hAnsi="Arial" w:cs="Arial"/>
              </w:rPr>
              <w:t>. A</w:t>
            </w:r>
            <w:r w:rsidR="00FB3433">
              <w:rPr>
                <w:rFonts w:ascii="Arial" w:hAnsi="Arial" w:cs="Arial"/>
              </w:rPr>
              <w:t xml:space="preserve">utorka </w:t>
            </w:r>
            <w:r w:rsidR="00202D68">
              <w:rPr>
                <w:rFonts w:ascii="Arial" w:hAnsi="Arial" w:cs="Arial"/>
              </w:rPr>
              <w:t xml:space="preserve">v ní </w:t>
            </w:r>
            <w:r w:rsidR="00FB3433">
              <w:rPr>
                <w:rFonts w:ascii="Arial" w:hAnsi="Arial" w:cs="Arial"/>
              </w:rPr>
              <w:t xml:space="preserve">uplatnila nejen nastudované poznatky, zkušenosti z kurzu týkající se </w:t>
            </w:r>
            <w:r>
              <w:rPr>
                <w:rFonts w:ascii="Arial" w:hAnsi="Arial" w:cs="Arial"/>
              </w:rPr>
              <w:t xml:space="preserve">dané </w:t>
            </w:r>
            <w:r w:rsidR="00FB3433">
              <w:rPr>
                <w:rFonts w:ascii="Arial" w:hAnsi="Arial" w:cs="Arial"/>
              </w:rPr>
              <w:t>problematiky</w:t>
            </w:r>
            <w:r>
              <w:rPr>
                <w:rFonts w:ascii="Arial" w:hAnsi="Arial" w:cs="Arial"/>
              </w:rPr>
              <w:t>, ale také pedagogické zkušenosti ze své</w:t>
            </w:r>
            <w:r w:rsidR="00202D68">
              <w:rPr>
                <w:rFonts w:ascii="Arial" w:hAnsi="Arial" w:cs="Arial"/>
              </w:rPr>
              <w:t xml:space="preserve"> pedagogické praxe</w:t>
            </w:r>
            <w:r>
              <w:rPr>
                <w:rFonts w:ascii="Arial" w:hAnsi="Arial" w:cs="Arial"/>
              </w:rPr>
              <w:t>.</w:t>
            </w:r>
            <w:r w:rsidR="00202D68">
              <w:rPr>
                <w:rFonts w:ascii="Arial" w:hAnsi="Arial" w:cs="Arial"/>
              </w:rPr>
              <w:t xml:space="preserve"> V jejím projektu si cením nápaditosti, rozmanitosti činností</w:t>
            </w:r>
            <w:r w:rsidR="00DE223F">
              <w:rPr>
                <w:rFonts w:ascii="Arial" w:hAnsi="Arial" w:cs="Arial"/>
              </w:rPr>
              <w:t xml:space="preserve">, </w:t>
            </w:r>
            <w:r w:rsidR="00202D68">
              <w:rPr>
                <w:rFonts w:ascii="Arial" w:hAnsi="Arial" w:cs="Arial"/>
              </w:rPr>
              <w:t>tematického propojení činností</w:t>
            </w:r>
            <w:r w:rsidR="00C43527">
              <w:rPr>
                <w:rFonts w:ascii="Arial" w:hAnsi="Arial" w:cs="Arial"/>
              </w:rPr>
              <w:t>, jakož i metodické vedení</w:t>
            </w:r>
            <w:r w:rsidR="00202D68">
              <w:rPr>
                <w:rFonts w:ascii="Arial" w:hAnsi="Arial" w:cs="Arial"/>
              </w:rPr>
              <w:t xml:space="preserve">. To, že byl projekt úspěšný, dokládá nejen pečlivě zaznamenanými výkony dětí, ale také </w:t>
            </w:r>
            <w:r w:rsidR="00DE223F">
              <w:rPr>
                <w:rFonts w:ascii="Arial" w:hAnsi="Arial" w:cs="Arial"/>
              </w:rPr>
              <w:t xml:space="preserve">jejich </w:t>
            </w:r>
            <w:r w:rsidR="00202D68">
              <w:rPr>
                <w:rFonts w:ascii="Arial" w:hAnsi="Arial" w:cs="Arial"/>
              </w:rPr>
              <w:t xml:space="preserve">zájem i </w:t>
            </w:r>
            <w:r w:rsidR="00DE223F">
              <w:rPr>
                <w:rFonts w:ascii="Arial" w:hAnsi="Arial" w:cs="Arial"/>
              </w:rPr>
              <w:t xml:space="preserve">zájmem </w:t>
            </w:r>
            <w:r w:rsidR="00202D68">
              <w:rPr>
                <w:rFonts w:ascii="Arial" w:hAnsi="Arial" w:cs="Arial"/>
              </w:rPr>
              <w:t xml:space="preserve">rodičů. </w:t>
            </w:r>
          </w:p>
          <w:p w:rsidR="00202D68" w:rsidRPr="007708A0" w:rsidRDefault="00202D68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Práci doporučuji k obhajobě.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893A39" w:rsidRPr="007708A0" w:rsidRDefault="00C43527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 podkapitol 2.2, 3.1.1 a 3.2 se pokuste vyvodit </w:t>
            </w:r>
            <w:r w:rsidR="00AE1795">
              <w:rPr>
                <w:rFonts w:ascii="Arial" w:hAnsi="Arial" w:cs="Arial"/>
              </w:rPr>
              <w:t>ještě další poznatky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pro práci v mateřské škole. </w:t>
            </w:r>
          </w:p>
          <w:p w:rsidR="00893A39" w:rsidRDefault="00C43527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jaké dovednosti v oblasti </w:t>
            </w:r>
            <w:proofErr w:type="spellStart"/>
            <w:r>
              <w:rPr>
                <w:rFonts w:ascii="Arial" w:hAnsi="Arial" w:cs="Arial"/>
              </w:rPr>
              <w:t>grafomotoriky</w:t>
            </w:r>
            <w:proofErr w:type="spellEnd"/>
            <w:r>
              <w:rPr>
                <w:rFonts w:ascii="Arial" w:hAnsi="Arial" w:cs="Arial"/>
              </w:rPr>
              <w:t xml:space="preserve"> byste zaměřila případné pokračování projektu?</w:t>
            </w:r>
          </w:p>
          <w:p w:rsidR="00C43527" w:rsidRPr="007708A0" w:rsidRDefault="00C43527" w:rsidP="00C43527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6A5877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6A5877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FB3433">
              <w:rPr>
                <w:rFonts w:ascii="Arial" w:hAnsi="Arial" w:cs="Arial"/>
              </w:rPr>
              <w:t xml:space="preserve"> </w:t>
            </w:r>
            <w:proofErr w:type="gramStart"/>
            <w:r w:rsidR="00FB3433">
              <w:rPr>
                <w:rFonts w:ascii="Arial" w:hAnsi="Arial" w:cs="Arial"/>
              </w:rPr>
              <w:t>15.5.2019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893A39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  <w:p w:rsidR="00FB3433" w:rsidRPr="007708A0" w:rsidRDefault="00FB3433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171021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21" w:rsidRDefault="00171021" w:rsidP="00893A39">
      <w:pPr>
        <w:spacing w:after="0" w:line="240" w:lineRule="auto"/>
      </w:pPr>
      <w:r>
        <w:separator/>
      </w:r>
    </w:p>
  </w:endnote>
  <w:endnote w:type="continuationSeparator" w:id="0">
    <w:p w:rsidR="00171021" w:rsidRDefault="00171021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21" w:rsidRDefault="00171021" w:rsidP="00893A39">
      <w:pPr>
        <w:spacing w:after="0" w:line="240" w:lineRule="auto"/>
      </w:pPr>
      <w:r>
        <w:separator/>
      </w:r>
    </w:p>
  </w:footnote>
  <w:footnote w:type="continuationSeparator" w:id="0">
    <w:p w:rsidR="00171021" w:rsidRDefault="00171021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70A4E"/>
    <w:rsid w:val="00171021"/>
    <w:rsid w:val="00202D68"/>
    <w:rsid w:val="002B0392"/>
    <w:rsid w:val="004741B8"/>
    <w:rsid w:val="006A5877"/>
    <w:rsid w:val="006D7288"/>
    <w:rsid w:val="0074292F"/>
    <w:rsid w:val="00893A39"/>
    <w:rsid w:val="009C4D29"/>
    <w:rsid w:val="009E0748"/>
    <w:rsid w:val="00AE1795"/>
    <w:rsid w:val="00C43527"/>
    <w:rsid w:val="00C44899"/>
    <w:rsid w:val="00C67E53"/>
    <w:rsid w:val="00D22055"/>
    <w:rsid w:val="00D63951"/>
    <w:rsid w:val="00DD7CE0"/>
    <w:rsid w:val="00DE223F"/>
    <w:rsid w:val="00E97657"/>
    <w:rsid w:val="00F97BDD"/>
    <w:rsid w:val="00FB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E2F3D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jdolezalova</cp:lastModifiedBy>
  <cp:revision>7</cp:revision>
  <dcterms:created xsi:type="dcterms:W3CDTF">2019-05-14T17:00:00Z</dcterms:created>
  <dcterms:modified xsi:type="dcterms:W3CDTF">2019-05-15T11:37:00Z</dcterms:modified>
</cp:coreProperties>
</file>