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510"/>
        <w:tblW w:w="5171"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979"/>
        <w:gridCol w:w="3098"/>
        <w:gridCol w:w="375"/>
        <w:gridCol w:w="378"/>
        <w:gridCol w:w="391"/>
        <w:gridCol w:w="391"/>
        <w:gridCol w:w="376"/>
        <w:gridCol w:w="363"/>
      </w:tblGrid>
      <w:tr w:rsidR="00840F11" w:rsidRPr="007708A0" w:rsidTr="00DE46BC">
        <w:tc>
          <w:tcPr>
            <w:tcW w:w="5000" w:type="pct"/>
            <w:gridSpan w:val="8"/>
          </w:tcPr>
          <w:p w:rsidR="00840F11" w:rsidRPr="007708A0" w:rsidRDefault="00840F11" w:rsidP="00DE46BC">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DE46BC">
        <w:tc>
          <w:tcPr>
            <w:tcW w:w="2128" w:type="pct"/>
          </w:tcPr>
          <w:p w:rsidR="00840F11" w:rsidRPr="007708A0" w:rsidRDefault="00063CE1" w:rsidP="00DE46BC">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872" w:type="pct"/>
            <w:gridSpan w:val="7"/>
          </w:tcPr>
          <w:p w:rsidR="00840F11" w:rsidRPr="007708A0" w:rsidRDefault="00E04280" w:rsidP="00DE46BC">
            <w:pPr>
              <w:spacing w:after="0" w:line="240" w:lineRule="auto"/>
              <w:rPr>
                <w:rFonts w:ascii="Arial" w:hAnsi="Arial" w:cs="Arial"/>
              </w:rPr>
            </w:pPr>
            <w:r>
              <w:rPr>
                <w:rFonts w:ascii="Arial" w:hAnsi="Arial" w:cs="Arial"/>
              </w:rPr>
              <w:t>Radka Skýpalová, Dis.</w:t>
            </w:r>
          </w:p>
        </w:tc>
      </w:tr>
      <w:tr w:rsidR="00840F11" w:rsidRPr="007708A0" w:rsidTr="00DE46BC">
        <w:tc>
          <w:tcPr>
            <w:tcW w:w="2128" w:type="pct"/>
          </w:tcPr>
          <w:p w:rsidR="00840F11" w:rsidRPr="007708A0" w:rsidRDefault="00840F11" w:rsidP="00DE46BC">
            <w:pPr>
              <w:spacing w:after="0" w:line="240" w:lineRule="auto"/>
              <w:rPr>
                <w:rFonts w:ascii="Arial" w:hAnsi="Arial" w:cs="Arial"/>
              </w:rPr>
            </w:pPr>
            <w:r w:rsidRPr="007708A0">
              <w:rPr>
                <w:rFonts w:ascii="Arial" w:hAnsi="Arial" w:cs="Arial"/>
              </w:rPr>
              <w:t>Název práce</w:t>
            </w:r>
          </w:p>
        </w:tc>
        <w:tc>
          <w:tcPr>
            <w:tcW w:w="2872" w:type="pct"/>
            <w:gridSpan w:val="7"/>
          </w:tcPr>
          <w:p w:rsidR="00840F11" w:rsidRPr="00E04280" w:rsidRDefault="00E04280" w:rsidP="00DE46BC">
            <w:pPr>
              <w:spacing w:after="0" w:line="240" w:lineRule="auto"/>
              <w:rPr>
                <w:rFonts w:ascii="Arial" w:hAnsi="Arial" w:cs="Arial"/>
                <w:b/>
              </w:rPr>
            </w:pPr>
            <w:r w:rsidRPr="00E04280">
              <w:rPr>
                <w:rFonts w:ascii="Arial" w:hAnsi="Arial" w:cs="Arial"/>
                <w:b/>
              </w:rPr>
              <w:t>Názory učitelů mateřských škol na zápis do 1. ročníku základní školy</w:t>
            </w:r>
          </w:p>
        </w:tc>
      </w:tr>
      <w:tr w:rsidR="00840F11" w:rsidRPr="007708A0" w:rsidTr="00DE46BC">
        <w:tc>
          <w:tcPr>
            <w:tcW w:w="2128" w:type="pct"/>
          </w:tcPr>
          <w:p w:rsidR="00840F11" w:rsidRPr="007708A0" w:rsidRDefault="00840F11" w:rsidP="00DE46BC">
            <w:pPr>
              <w:spacing w:after="0" w:line="240" w:lineRule="auto"/>
              <w:rPr>
                <w:rFonts w:ascii="Arial" w:hAnsi="Arial" w:cs="Arial"/>
              </w:rPr>
            </w:pPr>
            <w:r w:rsidRPr="007708A0">
              <w:rPr>
                <w:rFonts w:ascii="Arial" w:hAnsi="Arial" w:cs="Arial"/>
              </w:rPr>
              <w:t>Jméno a příjmení oponenta práce</w:t>
            </w:r>
          </w:p>
        </w:tc>
        <w:tc>
          <w:tcPr>
            <w:tcW w:w="2872" w:type="pct"/>
            <w:gridSpan w:val="7"/>
          </w:tcPr>
          <w:p w:rsidR="00840F11" w:rsidRPr="007708A0" w:rsidRDefault="00E04280" w:rsidP="00DE46BC">
            <w:pPr>
              <w:spacing w:after="0" w:line="240" w:lineRule="auto"/>
              <w:rPr>
                <w:rFonts w:ascii="Arial" w:hAnsi="Arial" w:cs="Arial"/>
              </w:rPr>
            </w:pPr>
            <w:r>
              <w:rPr>
                <w:rFonts w:ascii="Arial" w:hAnsi="Arial" w:cs="Arial"/>
              </w:rPr>
              <w:t>Prof. PhDr. Hana Lukášová, CSc.</w:t>
            </w:r>
          </w:p>
        </w:tc>
      </w:tr>
      <w:tr w:rsidR="00840F11" w:rsidRPr="007708A0" w:rsidTr="00DE46BC">
        <w:tc>
          <w:tcPr>
            <w:tcW w:w="2128" w:type="pct"/>
          </w:tcPr>
          <w:p w:rsidR="00840F11" w:rsidRPr="007708A0" w:rsidRDefault="00840F11" w:rsidP="00DE46BC">
            <w:pPr>
              <w:spacing w:after="0" w:line="240" w:lineRule="auto"/>
              <w:rPr>
                <w:rFonts w:ascii="Arial" w:hAnsi="Arial" w:cs="Arial"/>
              </w:rPr>
            </w:pPr>
            <w:r w:rsidRPr="007708A0">
              <w:rPr>
                <w:rFonts w:ascii="Arial" w:hAnsi="Arial" w:cs="Arial"/>
              </w:rPr>
              <w:t>Studijní obor</w:t>
            </w:r>
          </w:p>
        </w:tc>
        <w:tc>
          <w:tcPr>
            <w:tcW w:w="2872" w:type="pct"/>
            <w:gridSpan w:val="7"/>
          </w:tcPr>
          <w:p w:rsidR="00840F11" w:rsidRPr="007708A0" w:rsidRDefault="00E04280" w:rsidP="00DE46BC">
            <w:pPr>
              <w:spacing w:after="0" w:line="240" w:lineRule="auto"/>
              <w:rPr>
                <w:rFonts w:ascii="Arial" w:hAnsi="Arial" w:cs="Arial"/>
              </w:rPr>
            </w:pPr>
            <w:r>
              <w:rPr>
                <w:rFonts w:ascii="Arial" w:hAnsi="Arial" w:cs="Arial"/>
              </w:rPr>
              <w:t>Učitelství pro mateřské školy</w:t>
            </w:r>
          </w:p>
        </w:tc>
      </w:tr>
      <w:tr w:rsidR="00840F11" w:rsidRPr="007708A0" w:rsidTr="00DE46BC">
        <w:tc>
          <w:tcPr>
            <w:tcW w:w="2128" w:type="pct"/>
          </w:tcPr>
          <w:p w:rsidR="00840F11" w:rsidRPr="007708A0" w:rsidRDefault="00840F11" w:rsidP="00DE46BC">
            <w:pPr>
              <w:spacing w:after="0" w:line="240" w:lineRule="auto"/>
              <w:rPr>
                <w:rFonts w:ascii="Arial" w:hAnsi="Arial" w:cs="Arial"/>
              </w:rPr>
            </w:pPr>
            <w:r w:rsidRPr="007708A0">
              <w:rPr>
                <w:rFonts w:ascii="Arial" w:hAnsi="Arial" w:cs="Arial"/>
              </w:rPr>
              <w:t>Forma studia</w:t>
            </w:r>
          </w:p>
        </w:tc>
        <w:tc>
          <w:tcPr>
            <w:tcW w:w="2872" w:type="pct"/>
            <w:gridSpan w:val="7"/>
          </w:tcPr>
          <w:p w:rsidR="00840F11" w:rsidRPr="007708A0" w:rsidRDefault="00E04280" w:rsidP="00DE46BC">
            <w:pPr>
              <w:spacing w:after="0" w:line="240" w:lineRule="auto"/>
              <w:rPr>
                <w:rFonts w:ascii="Arial" w:hAnsi="Arial" w:cs="Arial"/>
              </w:rPr>
            </w:pPr>
            <w:r>
              <w:rPr>
                <w:rFonts w:ascii="Arial" w:hAnsi="Arial" w:cs="Arial"/>
              </w:rPr>
              <w:t>kombinovaná</w:t>
            </w:r>
          </w:p>
        </w:tc>
      </w:tr>
      <w:tr w:rsidR="00840F11" w:rsidRPr="007708A0" w:rsidTr="00DE46BC">
        <w:tc>
          <w:tcPr>
            <w:tcW w:w="2128" w:type="pct"/>
            <w:vAlign w:val="center"/>
          </w:tcPr>
          <w:p w:rsidR="00840F11" w:rsidRPr="007708A0" w:rsidRDefault="00840F11" w:rsidP="00DE46BC">
            <w:pPr>
              <w:spacing w:after="0" w:line="240" w:lineRule="auto"/>
              <w:rPr>
                <w:rFonts w:ascii="Arial" w:hAnsi="Arial" w:cs="Arial"/>
                <w:b/>
              </w:rPr>
            </w:pPr>
            <w:r w:rsidRPr="007708A0">
              <w:rPr>
                <w:rFonts w:ascii="Arial" w:hAnsi="Arial" w:cs="Arial"/>
                <w:b/>
              </w:rPr>
              <w:t>Kritéria hodnocení práce</w:t>
            </w:r>
          </w:p>
        </w:tc>
        <w:tc>
          <w:tcPr>
            <w:tcW w:w="2872" w:type="pct"/>
            <w:gridSpan w:val="7"/>
          </w:tcPr>
          <w:p w:rsidR="00840F11" w:rsidRPr="009D49EF" w:rsidRDefault="00840F11" w:rsidP="00DE46BC">
            <w:pPr>
              <w:spacing w:after="0" w:line="240" w:lineRule="auto"/>
              <w:rPr>
                <w:rFonts w:ascii="Arial" w:hAnsi="Arial" w:cs="Arial"/>
                <w:b/>
              </w:rPr>
            </w:pPr>
            <w:r w:rsidRPr="007708A0">
              <w:rPr>
                <w:rFonts w:ascii="Arial" w:hAnsi="Arial" w:cs="Arial"/>
                <w:b/>
              </w:rPr>
              <w:t>Stupeň hodnocení</w:t>
            </w:r>
            <w:r w:rsidR="009167A8">
              <w:rPr>
                <w:rFonts w:ascii="Arial" w:hAnsi="Arial" w:cs="Arial"/>
                <w:b/>
              </w:rPr>
              <w:t xml:space="preserve"> </w:t>
            </w:r>
            <w:r w:rsidRPr="007708A0">
              <w:rPr>
                <w:rFonts w:ascii="Arial" w:hAnsi="Arial" w:cs="Arial"/>
                <w:b/>
              </w:rPr>
              <w:t>dle stupnice ECTS</w:t>
            </w:r>
          </w:p>
        </w:tc>
      </w:tr>
      <w:tr w:rsidR="00840F11" w:rsidRPr="007708A0" w:rsidTr="00DE46BC">
        <w:tc>
          <w:tcPr>
            <w:tcW w:w="5000" w:type="pct"/>
            <w:gridSpan w:val="8"/>
            <w:shd w:val="clear" w:color="auto" w:fill="A6A6A6"/>
          </w:tcPr>
          <w:p w:rsidR="00840F11" w:rsidRPr="007708A0" w:rsidRDefault="00840F11" w:rsidP="00DE46BC">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Přehlednost a členění práce</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D</w:t>
            </w: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5000" w:type="pct"/>
            <w:gridSpan w:val="8"/>
            <w:shd w:val="clear" w:color="auto" w:fill="A6A6A6"/>
            <w:vAlign w:val="center"/>
          </w:tcPr>
          <w:p w:rsidR="00840F11" w:rsidRPr="007708A0" w:rsidRDefault="00840F11" w:rsidP="00DE46BC">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 xml:space="preserve">Formulace cílů práce </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 xml:space="preserve">Analýza a syntéza problému </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D</w:t>
            </w: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B</w:t>
            </w:r>
          </w:p>
        </w:tc>
        <w:tc>
          <w:tcPr>
            <w:tcW w:w="209"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5000" w:type="pct"/>
            <w:gridSpan w:val="8"/>
            <w:tcBorders>
              <w:bottom w:val="single" w:sz="4" w:space="0" w:color="auto"/>
            </w:tcBorders>
            <w:shd w:val="clear" w:color="auto" w:fill="A6A6A6"/>
            <w:vAlign w:val="center"/>
          </w:tcPr>
          <w:p w:rsidR="00840F11" w:rsidRPr="007708A0" w:rsidRDefault="00840F11" w:rsidP="00DE46BC">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DE46BC">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DE46BC">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DE46BC">
        <w:tc>
          <w:tcPr>
            <w:tcW w:w="3785" w:type="pct"/>
            <w:gridSpan w:val="2"/>
            <w:tcBorders>
              <w:top w:val="single" w:sz="4" w:space="0" w:color="auto"/>
              <w:bottom w:val="single" w:sz="4" w:space="0" w:color="auto"/>
            </w:tcBorders>
            <w:shd w:val="clear" w:color="auto" w:fill="B8CCE4"/>
          </w:tcPr>
          <w:p w:rsidR="00840F11" w:rsidRPr="007708A0" w:rsidRDefault="00840F11" w:rsidP="00DE46BC">
            <w:pPr>
              <w:spacing w:after="0" w:line="240" w:lineRule="auto"/>
              <w:rPr>
                <w:rFonts w:ascii="Arial" w:hAnsi="Arial" w:cs="Arial"/>
              </w:rPr>
            </w:pPr>
            <w:r w:rsidRPr="007708A0">
              <w:rPr>
                <w:rFonts w:ascii="Arial" w:hAnsi="Arial" w:cs="Arial"/>
              </w:rPr>
              <w:t>Věcná správnost výzkumných cílů</w:t>
            </w: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194"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Borders>
              <w:top w:val="single" w:sz="4" w:space="0" w:color="auto"/>
              <w:bottom w:val="single" w:sz="4" w:space="0" w:color="auto"/>
            </w:tcBorders>
            <w:shd w:val="clear" w:color="auto" w:fill="B8CCE4"/>
          </w:tcPr>
          <w:p w:rsidR="00840F11" w:rsidRPr="007708A0" w:rsidRDefault="00840F11" w:rsidP="00DE46BC">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DE46BC">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r w:rsidRPr="007708A0">
              <w:rPr>
                <w:rFonts w:ascii="Arial" w:hAnsi="Arial" w:cs="Arial"/>
              </w:rPr>
              <w:t>D</w:t>
            </w: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194"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Borders>
              <w:top w:val="single" w:sz="4" w:space="0" w:color="auto"/>
              <w:bottom w:val="single" w:sz="4" w:space="0" w:color="auto"/>
            </w:tcBorders>
            <w:shd w:val="clear" w:color="auto" w:fill="B8CCE4"/>
          </w:tcPr>
          <w:p w:rsidR="00840F11" w:rsidRPr="007708A0" w:rsidRDefault="00840F11" w:rsidP="00DE46BC">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194"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Borders>
              <w:top w:val="single" w:sz="4" w:space="0" w:color="auto"/>
              <w:bottom w:val="single" w:sz="4" w:space="0" w:color="auto"/>
            </w:tcBorders>
            <w:shd w:val="clear" w:color="auto" w:fill="B8CCE4"/>
          </w:tcPr>
          <w:p w:rsidR="00840F11" w:rsidRPr="007708A0" w:rsidRDefault="00840F11" w:rsidP="00DE46BC">
            <w:pPr>
              <w:spacing w:after="0" w:line="240" w:lineRule="auto"/>
              <w:rPr>
                <w:rFonts w:ascii="Arial" w:hAnsi="Arial" w:cs="Arial"/>
              </w:rPr>
            </w:pPr>
            <w:r w:rsidRPr="007708A0">
              <w:rPr>
                <w:rFonts w:ascii="Arial" w:hAnsi="Arial" w:cs="Arial"/>
              </w:rPr>
              <w:t>Splnění výzkumných cílů a formulace závěrů práce</w:t>
            </w: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c>
          <w:tcPr>
            <w:tcW w:w="194" w:type="pct"/>
            <w:tcBorders>
              <w:top w:val="single" w:sz="4" w:space="0" w:color="auto"/>
              <w:bottom w:val="single" w:sz="4" w:space="0" w:color="auto"/>
            </w:tcBorders>
            <w:shd w:val="clear" w:color="auto" w:fill="B8CCE4"/>
            <w:vAlign w:val="center"/>
          </w:tcPr>
          <w:p w:rsidR="00840F11" w:rsidRPr="007708A0" w:rsidRDefault="00840F11" w:rsidP="00DE46BC">
            <w:pPr>
              <w:spacing w:after="0" w:line="240" w:lineRule="auto"/>
              <w:rPr>
                <w:rFonts w:ascii="Arial" w:hAnsi="Arial" w:cs="Arial"/>
              </w:rPr>
            </w:pPr>
          </w:p>
        </w:tc>
      </w:tr>
      <w:tr w:rsidR="00840F11" w:rsidRPr="007708A0" w:rsidTr="00DE46BC">
        <w:tc>
          <w:tcPr>
            <w:tcW w:w="5000" w:type="pct"/>
            <w:gridSpan w:val="8"/>
            <w:tcBorders>
              <w:top w:val="single" w:sz="4" w:space="0" w:color="auto"/>
            </w:tcBorders>
            <w:shd w:val="clear" w:color="auto" w:fill="A6A6A6"/>
          </w:tcPr>
          <w:p w:rsidR="00840F11" w:rsidRPr="007708A0" w:rsidRDefault="00840F11" w:rsidP="00DE46BC">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Kvalita, náročnost a originalita řešení zvoleného tématu</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rPr>
              <w:t>Odborný přínos práce a možnost jejího praktického využití</w:t>
            </w:r>
          </w:p>
        </w:tc>
        <w:tc>
          <w:tcPr>
            <w:tcW w:w="201"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209" w:type="pct"/>
            <w:vAlign w:val="center"/>
          </w:tcPr>
          <w:p w:rsidR="00840F11" w:rsidRPr="007708A0" w:rsidRDefault="00840F11" w:rsidP="00DE46BC">
            <w:pPr>
              <w:spacing w:after="0" w:line="240" w:lineRule="auto"/>
              <w:rPr>
                <w:rFonts w:ascii="Arial" w:hAnsi="Arial" w:cs="Arial"/>
              </w:rPr>
            </w:pPr>
            <w:r w:rsidRPr="007708A0">
              <w:rPr>
                <w:rFonts w:ascii="Arial" w:hAnsi="Arial" w:cs="Arial"/>
              </w:rPr>
              <w:t>C</w:t>
            </w:r>
          </w:p>
        </w:tc>
        <w:tc>
          <w:tcPr>
            <w:tcW w:w="209" w:type="pct"/>
            <w:vAlign w:val="center"/>
          </w:tcPr>
          <w:p w:rsidR="00840F11" w:rsidRPr="007708A0" w:rsidRDefault="00840F11" w:rsidP="00DE46BC">
            <w:pPr>
              <w:spacing w:after="0" w:line="240" w:lineRule="auto"/>
              <w:rPr>
                <w:rFonts w:ascii="Arial" w:hAnsi="Arial" w:cs="Arial"/>
              </w:rPr>
            </w:pPr>
          </w:p>
        </w:tc>
        <w:tc>
          <w:tcPr>
            <w:tcW w:w="201" w:type="pct"/>
            <w:vAlign w:val="center"/>
          </w:tcPr>
          <w:p w:rsidR="00840F11" w:rsidRPr="007708A0" w:rsidRDefault="00840F11" w:rsidP="00DE46BC">
            <w:pPr>
              <w:spacing w:after="0" w:line="240" w:lineRule="auto"/>
              <w:rPr>
                <w:rFonts w:ascii="Arial" w:hAnsi="Arial" w:cs="Arial"/>
              </w:rPr>
            </w:pPr>
          </w:p>
        </w:tc>
        <w:tc>
          <w:tcPr>
            <w:tcW w:w="194" w:type="pct"/>
            <w:vAlign w:val="center"/>
          </w:tcPr>
          <w:p w:rsidR="00840F11" w:rsidRPr="007708A0" w:rsidRDefault="00840F11" w:rsidP="00DE46BC">
            <w:pPr>
              <w:spacing w:after="0" w:line="240" w:lineRule="auto"/>
              <w:rPr>
                <w:rFonts w:ascii="Arial" w:hAnsi="Arial" w:cs="Arial"/>
              </w:rPr>
            </w:pPr>
          </w:p>
        </w:tc>
      </w:tr>
      <w:tr w:rsidR="00840F11" w:rsidRPr="007708A0" w:rsidTr="00DE46BC">
        <w:tc>
          <w:tcPr>
            <w:tcW w:w="5000" w:type="pct"/>
            <w:gridSpan w:val="8"/>
          </w:tcPr>
          <w:p w:rsidR="00840F11" w:rsidRPr="007708A0" w:rsidRDefault="00840F11" w:rsidP="00DE46BC">
            <w:pPr>
              <w:spacing w:after="0" w:line="240" w:lineRule="auto"/>
              <w:rPr>
                <w:rFonts w:ascii="Arial" w:hAnsi="Arial" w:cs="Arial"/>
                <w:b/>
              </w:rPr>
            </w:pPr>
            <w:r w:rsidRPr="007708A0">
              <w:rPr>
                <w:rFonts w:ascii="Arial" w:hAnsi="Arial" w:cs="Arial"/>
                <w:b/>
              </w:rPr>
              <w:t>Odůvodnění hodnocení práce:</w:t>
            </w:r>
          </w:p>
          <w:p w:rsidR="00840F11" w:rsidRPr="007708A0" w:rsidRDefault="002062AA" w:rsidP="009167A8">
            <w:pPr>
              <w:spacing w:after="0" w:line="240" w:lineRule="auto"/>
              <w:rPr>
                <w:rFonts w:ascii="Arial" w:hAnsi="Arial" w:cs="Arial"/>
              </w:rPr>
            </w:pPr>
            <w:r>
              <w:rPr>
                <w:rFonts w:ascii="Arial" w:hAnsi="Arial" w:cs="Arial"/>
              </w:rPr>
              <w:t>Autorka bakalářské práce si vybrala zajímavý námět</w:t>
            </w:r>
            <w:r w:rsidR="00E4615C">
              <w:rPr>
                <w:rFonts w:ascii="Arial" w:hAnsi="Arial" w:cs="Arial"/>
              </w:rPr>
              <w:t xml:space="preserve"> k výzkumnému zpracování. Názory 408 učitelů mateřských škol zpracovala kvantitativní cestou</w:t>
            </w:r>
            <w:r w:rsidR="009167A8">
              <w:rPr>
                <w:rFonts w:ascii="Arial" w:hAnsi="Arial" w:cs="Arial"/>
              </w:rPr>
              <w:t>. Týkaly se pohledů</w:t>
            </w:r>
            <w:r w:rsidR="00DE46BC">
              <w:rPr>
                <w:rFonts w:ascii="Arial" w:hAnsi="Arial" w:cs="Arial"/>
              </w:rPr>
              <w:t xml:space="preserve"> učitelek mateřských škol na zápis do první třídy.</w:t>
            </w:r>
            <w:r w:rsidR="00E4615C">
              <w:rPr>
                <w:rFonts w:ascii="Arial" w:hAnsi="Arial" w:cs="Arial"/>
              </w:rPr>
              <w:t xml:space="preserve"> Použila dotazník, který zasl</w:t>
            </w:r>
            <w:r w:rsidR="00DE46BC">
              <w:rPr>
                <w:rFonts w:ascii="Arial" w:hAnsi="Arial" w:cs="Arial"/>
              </w:rPr>
              <w:t>ala přes sociální sítě</w:t>
            </w:r>
            <w:r w:rsidR="00E4615C">
              <w:rPr>
                <w:rFonts w:ascii="Arial" w:hAnsi="Arial" w:cs="Arial"/>
              </w:rPr>
              <w:t xml:space="preserve">  Žel v oblasti zpracování problému </w:t>
            </w:r>
            <w:r w:rsidR="00DE46BC">
              <w:rPr>
                <w:rFonts w:ascii="Arial" w:hAnsi="Arial" w:cs="Arial"/>
              </w:rPr>
              <w:t>lze identifikovat</w:t>
            </w:r>
            <w:r w:rsidR="00E4615C">
              <w:rPr>
                <w:rFonts w:ascii="Arial" w:hAnsi="Arial" w:cs="Arial"/>
              </w:rPr>
              <w:t xml:space="preserve"> řad</w:t>
            </w:r>
            <w:r w:rsidR="00DE46BC">
              <w:rPr>
                <w:rFonts w:ascii="Arial" w:hAnsi="Arial" w:cs="Arial"/>
              </w:rPr>
              <w:t>u</w:t>
            </w:r>
            <w:r w:rsidR="00E4615C">
              <w:rPr>
                <w:rFonts w:ascii="Arial" w:hAnsi="Arial" w:cs="Arial"/>
              </w:rPr>
              <w:t xml:space="preserve"> ne</w:t>
            </w:r>
            <w:r w:rsidR="00DE46BC">
              <w:rPr>
                <w:rFonts w:ascii="Arial" w:hAnsi="Arial" w:cs="Arial"/>
              </w:rPr>
              <w:t>srovnalostí</w:t>
            </w:r>
            <w:r w:rsidR="00E4615C">
              <w:rPr>
                <w:rFonts w:ascii="Arial" w:hAnsi="Arial" w:cs="Arial"/>
              </w:rPr>
              <w:t xml:space="preserve">. Není </w:t>
            </w:r>
            <w:r w:rsidR="00DE46BC">
              <w:rPr>
                <w:rFonts w:ascii="Arial" w:hAnsi="Arial" w:cs="Arial"/>
              </w:rPr>
              <w:t xml:space="preserve">úplně </w:t>
            </w:r>
            <w:r w:rsidR="00E4615C">
              <w:rPr>
                <w:rFonts w:ascii="Arial" w:hAnsi="Arial" w:cs="Arial"/>
              </w:rPr>
              <w:t>jasné, proč autorka uspořádala teoretická východiska v uvedeném pořadí kapitol. Ve výzkumné části nekorespondují výzkumné otázky s hypotézami výzkumu. Konkrétně v hypotéze číslo tři se objevují pojmy heterogenní a homogenní třída, jež nemají oporu v teorii, a</w:t>
            </w:r>
            <w:r w:rsidR="00DE46BC">
              <w:rPr>
                <w:rFonts w:ascii="Arial" w:hAnsi="Arial" w:cs="Arial"/>
              </w:rPr>
              <w:t xml:space="preserve">ni vztah k výzkumným otázkám. Autorka má asi na mysli rozdílné školní třídy, jejichž učitelé by měli mít jiné názory na zápis do první třídy. Proč by to měl být ten rozhodující faktor, to </w:t>
            </w:r>
            <w:r w:rsidR="009167A8">
              <w:rPr>
                <w:rFonts w:ascii="Arial" w:hAnsi="Arial" w:cs="Arial"/>
              </w:rPr>
              <w:t xml:space="preserve">už </w:t>
            </w:r>
            <w:bookmarkStart w:id="0" w:name="_GoBack"/>
            <w:bookmarkEnd w:id="0"/>
            <w:r w:rsidR="00DE46BC">
              <w:rPr>
                <w:rFonts w:ascii="Arial" w:hAnsi="Arial" w:cs="Arial"/>
              </w:rPr>
              <w:t>není jasně vysvětleno.</w:t>
            </w:r>
          </w:p>
        </w:tc>
      </w:tr>
      <w:tr w:rsidR="00840F11" w:rsidRPr="007708A0" w:rsidTr="00DE46BC">
        <w:tc>
          <w:tcPr>
            <w:tcW w:w="5000" w:type="pct"/>
            <w:gridSpan w:val="8"/>
          </w:tcPr>
          <w:p w:rsidR="00840F11" w:rsidRPr="007708A0" w:rsidRDefault="00840F11" w:rsidP="00DE46BC">
            <w:pPr>
              <w:spacing w:after="0" w:line="240" w:lineRule="auto"/>
              <w:rPr>
                <w:rFonts w:ascii="Arial" w:hAnsi="Arial" w:cs="Arial"/>
                <w:b/>
              </w:rPr>
            </w:pPr>
            <w:r w:rsidRPr="007708A0">
              <w:rPr>
                <w:rFonts w:ascii="Arial" w:hAnsi="Arial" w:cs="Arial"/>
                <w:b/>
              </w:rPr>
              <w:t>Otázky k obhajobě:</w:t>
            </w:r>
          </w:p>
          <w:p w:rsidR="00840F11" w:rsidRPr="007708A0" w:rsidRDefault="00840F11" w:rsidP="00DE46BC">
            <w:pPr>
              <w:spacing w:after="0" w:line="240" w:lineRule="auto"/>
              <w:rPr>
                <w:rFonts w:ascii="Arial" w:hAnsi="Arial" w:cs="Arial"/>
              </w:rPr>
            </w:pPr>
            <w:r w:rsidRPr="007708A0">
              <w:rPr>
                <w:rFonts w:ascii="Arial" w:hAnsi="Arial" w:cs="Arial"/>
              </w:rPr>
              <w:t>1.</w:t>
            </w:r>
            <w:r w:rsidR="004A690B">
              <w:rPr>
                <w:rFonts w:ascii="Arial" w:hAnsi="Arial" w:cs="Arial"/>
              </w:rPr>
              <w:t xml:space="preserve"> </w:t>
            </w:r>
            <w:r w:rsidR="00DA748F">
              <w:rPr>
                <w:rFonts w:ascii="Arial" w:hAnsi="Arial" w:cs="Arial"/>
              </w:rPr>
              <w:t>Můžete porovnat formulace otázek k položce dotazníku 24 na straně 53 a v příloze a vysvětlit</w:t>
            </w:r>
            <w:r w:rsidR="004A690B">
              <w:rPr>
                <w:rFonts w:ascii="Arial" w:hAnsi="Arial" w:cs="Arial"/>
              </w:rPr>
              <w:t>, proč nesouhlasí</w:t>
            </w:r>
            <w:r w:rsidR="00DE46BC">
              <w:rPr>
                <w:rFonts w:ascii="Arial" w:hAnsi="Arial" w:cs="Arial"/>
              </w:rPr>
              <w:t xml:space="preserve"> jejich formulace</w:t>
            </w:r>
            <w:r w:rsidR="004A690B">
              <w:rPr>
                <w:rFonts w:ascii="Arial" w:hAnsi="Arial" w:cs="Arial"/>
              </w:rPr>
              <w:t>?</w:t>
            </w:r>
          </w:p>
          <w:p w:rsidR="00840F11" w:rsidRPr="007708A0" w:rsidRDefault="00840F11" w:rsidP="00DE46BC">
            <w:pPr>
              <w:spacing w:after="0" w:line="240" w:lineRule="auto"/>
              <w:rPr>
                <w:rFonts w:ascii="Arial" w:hAnsi="Arial" w:cs="Arial"/>
              </w:rPr>
            </w:pPr>
            <w:r w:rsidRPr="007708A0">
              <w:rPr>
                <w:rFonts w:ascii="Arial" w:hAnsi="Arial" w:cs="Arial"/>
              </w:rPr>
              <w:t>2.</w:t>
            </w:r>
            <w:r w:rsidR="002062AA">
              <w:rPr>
                <w:rFonts w:ascii="Arial" w:hAnsi="Arial" w:cs="Arial"/>
              </w:rPr>
              <w:t xml:space="preserve"> Můžete vysvětlit tabulku č. 9 s názvem Požadavky na zápis, konkrétně, co znamená n=155 a k tomu relativní číslo 38% k možnosti 0?</w:t>
            </w:r>
          </w:p>
        </w:tc>
      </w:tr>
      <w:tr w:rsidR="00840F11" w:rsidRPr="007708A0" w:rsidTr="00DE46BC">
        <w:tc>
          <w:tcPr>
            <w:tcW w:w="3785" w:type="pct"/>
            <w:gridSpan w:val="2"/>
          </w:tcPr>
          <w:p w:rsidR="00840F11" w:rsidRPr="007708A0" w:rsidRDefault="00840F11" w:rsidP="00DE46BC">
            <w:pPr>
              <w:spacing w:after="0" w:line="240" w:lineRule="auto"/>
              <w:rPr>
                <w:rFonts w:ascii="Arial" w:hAnsi="Arial" w:cs="Arial"/>
              </w:rPr>
            </w:pPr>
            <w:r w:rsidRPr="007708A0">
              <w:rPr>
                <w:rFonts w:ascii="Arial" w:hAnsi="Arial" w:cs="Arial"/>
                <w:b/>
              </w:rPr>
              <w:lastRenderedPageBreak/>
              <w:t>Celkové hodnocení</w:t>
            </w:r>
            <w:r w:rsidRPr="007708A0">
              <w:rPr>
                <w:rStyle w:val="Znakapoznpodarou"/>
                <w:rFonts w:ascii="Arial" w:hAnsi="Arial" w:cs="Arial"/>
                <w:b/>
              </w:rPr>
              <w:footnoteReference w:customMarkFollows="1" w:id="1"/>
              <w:t>*</w:t>
            </w:r>
          </w:p>
        </w:tc>
        <w:tc>
          <w:tcPr>
            <w:tcW w:w="201" w:type="pct"/>
          </w:tcPr>
          <w:p w:rsidR="00840F11" w:rsidRPr="007708A0" w:rsidRDefault="00840F11" w:rsidP="00DE46BC">
            <w:pPr>
              <w:spacing w:after="0" w:line="240" w:lineRule="auto"/>
              <w:rPr>
                <w:rFonts w:ascii="Arial" w:hAnsi="Arial" w:cs="Arial"/>
              </w:rPr>
            </w:pPr>
          </w:p>
        </w:tc>
        <w:tc>
          <w:tcPr>
            <w:tcW w:w="201" w:type="pct"/>
          </w:tcPr>
          <w:p w:rsidR="00840F11" w:rsidRPr="007708A0" w:rsidRDefault="00840F11" w:rsidP="00DE46BC">
            <w:pPr>
              <w:spacing w:after="0" w:line="240" w:lineRule="auto"/>
              <w:rPr>
                <w:rFonts w:ascii="Arial" w:hAnsi="Arial" w:cs="Arial"/>
              </w:rPr>
            </w:pPr>
          </w:p>
        </w:tc>
        <w:tc>
          <w:tcPr>
            <w:tcW w:w="209" w:type="pct"/>
          </w:tcPr>
          <w:p w:rsidR="00840F11" w:rsidRPr="009167A8" w:rsidRDefault="00840F11" w:rsidP="00DE46BC">
            <w:pPr>
              <w:spacing w:after="0" w:line="240" w:lineRule="auto"/>
              <w:rPr>
                <w:rFonts w:ascii="Arial" w:hAnsi="Arial" w:cs="Arial"/>
                <w:b/>
              </w:rPr>
            </w:pPr>
            <w:r w:rsidRPr="009167A8">
              <w:rPr>
                <w:rFonts w:ascii="Arial" w:hAnsi="Arial" w:cs="Arial"/>
                <w:b/>
              </w:rPr>
              <w:t>C</w:t>
            </w:r>
          </w:p>
        </w:tc>
        <w:tc>
          <w:tcPr>
            <w:tcW w:w="209" w:type="pct"/>
          </w:tcPr>
          <w:p w:rsidR="00840F11" w:rsidRPr="007708A0" w:rsidRDefault="00840F11" w:rsidP="00DE46BC">
            <w:pPr>
              <w:spacing w:after="0" w:line="240" w:lineRule="auto"/>
              <w:rPr>
                <w:rFonts w:ascii="Arial" w:hAnsi="Arial" w:cs="Arial"/>
              </w:rPr>
            </w:pPr>
          </w:p>
        </w:tc>
        <w:tc>
          <w:tcPr>
            <w:tcW w:w="201" w:type="pct"/>
          </w:tcPr>
          <w:p w:rsidR="00840F11" w:rsidRPr="007708A0" w:rsidRDefault="00840F11" w:rsidP="00DE46BC">
            <w:pPr>
              <w:spacing w:after="0" w:line="240" w:lineRule="auto"/>
              <w:rPr>
                <w:rFonts w:ascii="Arial" w:hAnsi="Arial" w:cs="Arial"/>
              </w:rPr>
            </w:pPr>
          </w:p>
        </w:tc>
        <w:tc>
          <w:tcPr>
            <w:tcW w:w="194" w:type="pct"/>
          </w:tcPr>
          <w:p w:rsidR="00840F11" w:rsidRPr="007708A0" w:rsidRDefault="00840F11" w:rsidP="00DE46BC">
            <w:pPr>
              <w:spacing w:after="0" w:line="240" w:lineRule="auto"/>
              <w:rPr>
                <w:rFonts w:ascii="Arial" w:hAnsi="Arial" w:cs="Arial"/>
              </w:rPr>
            </w:pPr>
          </w:p>
        </w:tc>
      </w:tr>
      <w:tr w:rsidR="00840F11" w:rsidRPr="007708A0" w:rsidTr="00DE46BC">
        <w:tc>
          <w:tcPr>
            <w:tcW w:w="3785" w:type="pct"/>
            <w:gridSpan w:val="2"/>
            <w:vAlign w:val="center"/>
          </w:tcPr>
          <w:p w:rsidR="00840F11" w:rsidRPr="007708A0" w:rsidRDefault="00840F11" w:rsidP="00DE46BC">
            <w:pPr>
              <w:spacing w:after="0" w:line="240" w:lineRule="auto"/>
              <w:rPr>
                <w:rFonts w:ascii="Arial" w:hAnsi="Arial" w:cs="Arial"/>
              </w:rPr>
            </w:pPr>
            <w:r w:rsidRPr="007708A0">
              <w:rPr>
                <w:rFonts w:ascii="Arial" w:hAnsi="Arial" w:cs="Arial"/>
              </w:rPr>
              <w:t>Datum:</w:t>
            </w:r>
            <w:r w:rsidR="000D5C69">
              <w:rPr>
                <w:rFonts w:ascii="Arial" w:hAnsi="Arial" w:cs="Arial"/>
              </w:rPr>
              <w:t>13. 5. 2019</w:t>
            </w:r>
          </w:p>
        </w:tc>
        <w:tc>
          <w:tcPr>
            <w:tcW w:w="1215" w:type="pct"/>
            <w:gridSpan w:val="6"/>
            <w:vAlign w:val="center"/>
          </w:tcPr>
          <w:p w:rsidR="00840F11" w:rsidRPr="007708A0" w:rsidRDefault="00840F11" w:rsidP="00DE46BC">
            <w:pPr>
              <w:spacing w:after="0" w:line="240" w:lineRule="auto"/>
              <w:rPr>
                <w:rFonts w:ascii="Arial" w:hAnsi="Arial" w:cs="Arial"/>
              </w:rPr>
            </w:pPr>
            <w:proofErr w:type="spellStart"/>
            <w:r w:rsidRPr="007708A0">
              <w:rPr>
                <w:rFonts w:ascii="Arial" w:hAnsi="Arial" w:cs="Arial"/>
              </w:rPr>
              <w:t>Podpis:</w:t>
            </w:r>
            <w:r w:rsidR="000D5C69">
              <w:rPr>
                <w:rFonts w:ascii="Arial" w:hAnsi="Arial" w:cs="Arial"/>
              </w:rPr>
              <w:t>Lukášová</w:t>
            </w:r>
            <w:proofErr w:type="spellEnd"/>
            <w:r w:rsidR="000D5C69">
              <w:rPr>
                <w:rFonts w:ascii="Arial" w:hAnsi="Arial" w:cs="Arial"/>
              </w:rPr>
              <w:t>, v. r.</w:t>
            </w:r>
          </w:p>
        </w:tc>
      </w:tr>
    </w:tbl>
    <w:p w:rsidR="00840F11" w:rsidRDefault="00840F11" w:rsidP="004473B3"/>
    <w:sectPr w:rsidR="00840F11" w:rsidSect="004332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A46" w:rsidRDefault="00375A46" w:rsidP="00840F11">
      <w:pPr>
        <w:spacing w:after="0" w:line="240" w:lineRule="auto"/>
      </w:pPr>
      <w:r>
        <w:separator/>
      </w:r>
    </w:p>
  </w:endnote>
  <w:endnote w:type="continuationSeparator" w:id="0">
    <w:p w:rsidR="00375A46" w:rsidRDefault="00375A46"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A46" w:rsidRDefault="00375A46" w:rsidP="00840F11">
      <w:pPr>
        <w:spacing w:after="0" w:line="240" w:lineRule="auto"/>
      </w:pPr>
      <w:r>
        <w:separator/>
      </w:r>
    </w:p>
  </w:footnote>
  <w:footnote w:type="continuationSeparator" w:id="0">
    <w:p w:rsidR="00375A46" w:rsidRDefault="00375A46"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0D5C69"/>
    <w:rsid w:val="00104467"/>
    <w:rsid w:val="001128FF"/>
    <w:rsid w:val="002062AA"/>
    <w:rsid w:val="00254D5D"/>
    <w:rsid w:val="00362C9F"/>
    <w:rsid w:val="003649D8"/>
    <w:rsid w:val="00375A46"/>
    <w:rsid w:val="00415A31"/>
    <w:rsid w:val="004332EE"/>
    <w:rsid w:val="004473B3"/>
    <w:rsid w:val="004A690B"/>
    <w:rsid w:val="00840F11"/>
    <w:rsid w:val="008F2415"/>
    <w:rsid w:val="009167A8"/>
    <w:rsid w:val="0095096D"/>
    <w:rsid w:val="009C4D29"/>
    <w:rsid w:val="009D49EF"/>
    <w:rsid w:val="00C67E53"/>
    <w:rsid w:val="00CA5B66"/>
    <w:rsid w:val="00CD246B"/>
    <w:rsid w:val="00D40EE9"/>
    <w:rsid w:val="00DA748F"/>
    <w:rsid w:val="00DE46BC"/>
    <w:rsid w:val="00DF500A"/>
    <w:rsid w:val="00E04280"/>
    <w:rsid w:val="00E4615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AC50"/>
  <w15:docId w15:val="{6A4DD34C-D59E-4695-8AF8-29A53BE3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Hana Lukášová</cp:lastModifiedBy>
  <cp:revision>2</cp:revision>
  <dcterms:created xsi:type="dcterms:W3CDTF">2019-05-13T06:36:00Z</dcterms:created>
  <dcterms:modified xsi:type="dcterms:W3CDTF">2019-05-13T06:36:00Z</dcterms:modified>
</cp:coreProperties>
</file>