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58"/>
        <w:gridCol w:w="3084"/>
        <w:gridCol w:w="390"/>
        <w:gridCol w:w="390"/>
        <w:gridCol w:w="390"/>
        <w:gridCol w:w="390"/>
        <w:gridCol w:w="377"/>
        <w:gridCol w:w="363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:rsidR="00840F11" w:rsidRPr="007708A0" w:rsidRDefault="00F315D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Monika </w:t>
            </w:r>
            <w:proofErr w:type="spellStart"/>
            <w:r>
              <w:rPr>
                <w:rFonts w:ascii="Arial" w:hAnsi="Arial" w:cs="Arial"/>
              </w:rPr>
              <w:t>Zádrapová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DiS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:rsidR="00840F11" w:rsidRPr="007708A0" w:rsidRDefault="00F315D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učitele mateřské školy s literaturou pro děti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:rsidR="00840F11" w:rsidRPr="007708A0" w:rsidRDefault="00F315D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PhDr. Zuzana Petrová, PhD.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0" w:type="pct"/>
            <w:gridSpan w:val="7"/>
          </w:tcPr>
          <w:p w:rsidR="00840F11" w:rsidRPr="007708A0" w:rsidRDefault="00F315D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:rsidR="00840F11" w:rsidRPr="007708A0" w:rsidRDefault="00F315D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Prezenční </w:t>
            </w:r>
          </w:p>
        </w:tc>
      </w:tr>
      <w:tr w:rsidR="00840F11" w:rsidRPr="007708A0" w:rsidTr="00063CE1">
        <w:tc>
          <w:tcPr>
            <w:tcW w:w="2030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DE14D8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E14D8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DE14D8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E14D8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DE14D8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E14D8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DE14D8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E14D8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DE14D8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E14D8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DE14D8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E14D8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DE14D8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E14D8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DE14D8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E14D8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DE14D8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E14D8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DE14D8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E14D8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DE14D8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E14D8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DE14D8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E14D8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840F11" w:rsidRDefault="002420A9" w:rsidP="00957D02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 w:rsidRPr="002420A9">
              <w:rPr>
                <w:rFonts w:ascii="Arial" w:hAnsi="Arial" w:cs="Arial"/>
                <w:lang w:val="sk-SK"/>
              </w:rPr>
              <w:t>Téma využívania literárn</w:t>
            </w:r>
            <w:r>
              <w:rPr>
                <w:rFonts w:ascii="Arial" w:hAnsi="Arial" w:cs="Arial"/>
                <w:lang w:val="sk-SK"/>
              </w:rPr>
              <w:t>yc</w:t>
            </w:r>
            <w:r w:rsidRPr="002420A9">
              <w:rPr>
                <w:rFonts w:ascii="Arial" w:hAnsi="Arial" w:cs="Arial"/>
                <w:lang w:val="sk-SK"/>
              </w:rPr>
              <w:t>h textov</w:t>
            </w:r>
            <w:r>
              <w:rPr>
                <w:rFonts w:ascii="Arial" w:hAnsi="Arial" w:cs="Arial"/>
                <w:lang w:val="sk-SK"/>
              </w:rPr>
              <w:t xml:space="preserve"> v kontexte rozvíjania gramotnosti detí je dôležitá z viacerých dôvodov. Okrem emocionálnej dimenzie gramotnosti, ktorú spoločné čítanie textov podporuje (zahŕňajúc pozitívne zážitky a skúsenosti detí s čítaním, motiváciu čítať), je literárny text zdrojom komplexného jazyka, typického pre písanú reč, taktiež prostriedkom utvárania predstáv na základe jazykové podnetu a získavania poznatkov. Autorka bakalárskej práce na pozadí textu teoretickej časti práce tuší tento vzťah, ale v rámci koncepcie textu sa jej nedarí túto problematiku predstaviť a objasniť komplexnejším spôsobom. Teoretická časť tak síce poskytuje sumár kľúčových konceptov, ale bez toho, aby text sledoval jasnú výkladovú rovinu. Vo výslednej podobe teoretická časť pôsobí fragmentárnym dojmom.</w:t>
            </w:r>
          </w:p>
          <w:p w:rsidR="00DE14D8" w:rsidRDefault="002420A9" w:rsidP="00957D02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 xml:space="preserve">Podobný trend má aj empirická časť práce. Časovo aj organizačne náročný projekt realizácie </w:t>
            </w:r>
            <w:proofErr w:type="spellStart"/>
            <w:r>
              <w:rPr>
                <w:rFonts w:ascii="Arial" w:hAnsi="Arial" w:cs="Arial"/>
                <w:lang w:val="sk-SK"/>
              </w:rPr>
              <w:t>participatívnych</w:t>
            </w:r>
            <w:proofErr w:type="spellEnd"/>
            <w:r>
              <w:rPr>
                <w:rFonts w:ascii="Arial" w:hAnsi="Arial" w:cs="Arial"/>
                <w:lang w:val="sk-SK"/>
              </w:rPr>
              <w:t xml:space="preserve"> pozorovaní v 4 triedach MŠ </w:t>
            </w:r>
            <w:r w:rsidR="00B67221">
              <w:rPr>
                <w:rFonts w:ascii="Arial" w:hAnsi="Arial" w:cs="Arial"/>
                <w:lang w:val="sk-SK"/>
              </w:rPr>
              <w:t xml:space="preserve">ústi do vytýčenia analytických kategórií na základe ukážok zozbieraných situácií. Náročný proces analýzy však v rámci a napriek jednotlivých kategórií prechádza tematicky nesúrodé oblasti (alebo nadbytočné?), na základe čoho je náročné vyvodiť teóriu o tom, ako učiteľky </w:t>
            </w:r>
            <w:r w:rsidR="00B67221">
              <w:rPr>
                <w:rFonts w:ascii="Arial" w:hAnsi="Arial" w:cs="Arial"/>
                <w:lang w:val="sk-SK"/>
              </w:rPr>
              <w:lastRenderedPageBreak/>
              <w:t xml:space="preserve">literárne texty využívajú (to sa týka najmä kategórie </w:t>
            </w:r>
            <w:r w:rsidR="00B67221">
              <w:rPr>
                <w:rFonts w:ascii="Arial" w:hAnsi="Arial" w:cs="Arial"/>
                <w:i/>
                <w:lang w:val="sk-SK"/>
              </w:rPr>
              <w:t>Tradície v práci učiteľky</w:t>
            </w:r>
            <w:r w:rsidR="00B67221">
              <w:rPr>
                <w:rFonts w:ascii="Arial" w:hAnsi="Arial" w:cs="Arial"/>
                <w:lang w:val="sk-SK"/>
              </w:rPr>
              <w:t>). Taktiež, pozornosti uniká jedinečný potenciál literárneho textu pri poznávaní detí. Musím však spomenúť, že sú jednotlivé kategórie a podkategórie nielen dobre ilustrované ukážkami z pozorovania, ale aj bohato komentované. Obzvlášť oceňujem zameranie aj na to, čo v činnostiach učiteľky s literárnym textom prítomné nebolo (</w:t>
            </w:r>
            <w:r w:rsidR="00B67221" w:rsidRPr="00B67221">
              <w:rPr>
                <w:rFonts w:ascii="Arial" w:hAnsi="Arial" w:cs="Arial"/>
                <w:i/>
                <w:lang w:val="sk-SK"/>
              </w:rPr>
              <w:t>Nevyužité možnosti knihy</w:t>
            </w:r>
            <w:r w:rsidR="00B67221">
              <w:rPr>
                <w:rFonts w:ascii="Arial" w:hAnsi="Arial" w:cs="Arial"/>
                <w:lang w:val="sk-SK"/>
              </w:rPr>
              <w:t xml:space="preserve">).  </w:t>
            </w:r>
            <w:r>
              <w:rPr>
                <w:rFonts w:ascii="Arial" w:hAnsi="Arial" w:cs="Arial"/>
                <w:lang w:val="sk-SK"/>
              </w:rPr>
              <w:t xml:space="preserve">  </w:t>
            </w:r>
          </w:p>
          <w:p w:rsidR="00DE14D8" w:rsidRDefault="00DE14D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k-SK"/>
              </w:rPr>
              <w:t xml:space="preserve">Pri hodnotení práce preto zohľadňujem nielen výslednú podobu práce, ale aj komplexnosť problematiky </w:t>
            </w:r>
            <w:r w:rsidR="00B67221" w:rsidRPr="00B67221">
              <w:rPr>
                <w:rFonts w:ascii="Arial" w:hAnsi="Arial" w:cs="Arial"/>
                <w:lang w:val="sk-SK"/>
              </w:rPr>
              <w:t>aj</w:t>
            </w:r>
            <w:r>
              <w:rPr>
                <w:rFonts w:ascii="Arial" w:hAnsi="Arial" w:cs="Arial"/>
                <w:lang w:val="sk-SK"/>
              </w:rPr>
              <w:t xml:space="preserve"> celkovú</w:t>
            </w:r>
            <w:r w:rsidR="00B67221" w:rsidRPr="00B67221">
              <w:rPr>
                <w:rFonts w:ascii="Arial" w:hAnsi="Arial" w:cs="Arial"/>
                <w:lang w:val="sk-SK"/>
              </w:rPr>
              <w:t xml:space="preserve"> náročnosť jej spracovania</w:t>
            </w:r>
            <w:r w:rsidR="00B67221">
              <w:rPr>
                <w:rFonts w:ascii="Arial" w:hAnsi="Arial" w:cs="Arial"/>
              </w:rPr>
              <w:t xml:space="preserve">. </w:t>
            </w:r>
          </w:p>
          <w:p w:rsidR="00840F11" w:rsidRPr="00DE14D8" w:rsidRDefault="00DE14D8" w:rsidP="00957D02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 xml:space="preserve">Bakalársku prácu hodnotím ako vyhovujúcu požiadavkám kladeným na tento typ záverečnej práce a odporúčam ju prijať k obhajobe.              </w:t>
            </w: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840F11" w:rsidRPr="00810BCB" w:rsidRDefault="00840F11" w:rsidP="00957D02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 w:rsidRPr="00810BCB">
              <w:rPr>
                <w:rFonts w:ascii="Arial" w:hAnsi="Arial" w:cs="Arial"/>
                <w:lang w:val="sk-SK"/>
              </w:rPr>
              <w:t>1.</w:t>
            </w:r>
            <w:r w:rsidR="00810BCB">
              <w:rPr>
                <w:rFonts w:ascii="Arial" w:hAnsi="Arial" w:cs="Arial"/>
                <w:lang w:val="sk-SK"/>
              </w:rPr>
              <w:t xml:space="preserve"> Aký je poznávací (rozvojový) potenciál literárneho textu, ak zoberieme do úvahy, že ide o literárne dielo (s umelecko-estetickou hodnotou)?  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10BCB">
              <w:rPr>
                <w:rFonts w:ascii="Arial" w:hAnsi="Arial" w:cs="Arial"/>
                <w:lang w:val="sk-SK"/>
              </w:rPr>
              <w:t>2.</w:t>
            </w:r>
            <w:r w:rsidR="00810BCB">
              <w:rPr>
                <w:rFonts w:ascii="Arial" w:hAnsi="Arial" w:cs="Arial"/>
                <w:lang w:val="sk-SK"/>
              </w:rPr>
              <w:t xml:space="preserve"> Pracovali učiteľky s literárnym textom s vedomím, že ide o literárne dielo? Ako sa to prejavovalo v prístupe a v prezentácii textu, aktivitách, ktoré v súvislosti s čítaním textu realizovali? 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Odkaznapoznmkupodiarou"/>
                <w:rFonts w:ascii="Arial" w:hAnsi="Arial" w:cs="Arial"/>
                <w:b/>
              </w:rPr>
              <w:footnoteReference w:customMarkFollows="1" w:id="1"/>
              <w:t>*</w:t>
            </w:r>
            <w:bookmarkStart w:id="0" w:name="_GoBack"/>
            <w:bookmarkEnd w:id="0"/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840F11" w:rsidRPr="00DE14D8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E14D8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810BCB">
              <w:rPr>
                <w:rFonts w:ascii="Arial" w:hAnsi="Arial" w:cs="Arial"/>
              </w:rPr>
              <w:t xml:space="preserve"> 13. 5. 2019. </w:t>
            </w:r>
          </w:p>
        </w:tc>
        <w:tc>
          <w:tcPr>
            <w:tcW w:w="1258" w:type="pct"/>
            <w:gridSpan w:val="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40F11" w:rsidRDefault="00840F11" w:rsidP="00840F11"/>
    <w:p w:rsidR="00BD32D9" w:rsidRDefault="00927D91"/>
    <w:sectPr w:rsidR="00BD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7D91" w:rsidRDefault="00927D91" w:rsidP="00840F11">
      <w:pPr>
        <w:spacing w:after="0" w:line="240" w:lineRule="auto"/>
      </w:pPr>
      <w:r>
        <w:separator/>
      </w:r>
    </w:p>
  </w:endnote>
  <w:endnote w:type="continuationSeparator" w:id="0">
    <w:p w:rsidR="00927D91" w:rsidRDefault="00927D91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7D91" w:rsidRDefault="00927D91" w:rsidP="00840F11">
      <w:pPr>
        <w:spacing w:after="0" w:line="240" w:lineRule="auto"/>
      </w:pPr>
      <w:r>
        <w:separator/>
      </w:r>
    </w:p>
  </w:footnote>
  <w:footnote w:type="continuationSeparator" w:id="0">
    <w:p w:rsidR="00927D91" w:rsidRDefault="00927D91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9D8"/>
    <w:rsid w:val="00020006"/>
    <w:rsid w:val="00063CE1"/>
    <w:rsid w:val="002420A9"/>
    <w:rsid w:val="003649D8"/>
    <w:rsid w:val="00415A31"/>
    <w:rsid w:val="00810BCB"/>
    <w:rsid w:val="00840F11"/>
    <w:rsid w:val="008F2415"/>
    <w:rsid w:val="00927D91"/>
    <w:rsid w:val="009C4D29"/>
    <w:rsid w:val="009D49EF"/>
    <w:rsid w:val="00B15F80"/>
    <w:rsid w:val="00B67221"/>
    <w:rsid w:val="00C67E53"/>
    <w:rsid w:val="00CF184F"/>
    <w:rsid w:val="00DE14D8"/>
    <w:rsid w:val="00F3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DF5DC"/>
  <w15:chartTrackingRefBased/>
  <w15:docId w15:val="{F59ACB54-1FB1-45C9-8A4B-B0DACB18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rsid w:val="00840F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Zuzana Petrová</cp:lastModifiedBy>
  <cp:revision>5</cp:revision>
  <dcterms:created xsi:type="dcterms:W3CDTF">2019-05-11T08:11:00Z</dcterms:created>
  <dcterms:modified xsi:type="dcterms:W3CDTF">2019-05-13T16:02:00Z</dcterms:modified>
</cp:coreProperties>
</file>