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 w:rsidR="00D809FA">
        <w:t>oponenta</w:t>
      </w:r>
      <w:r w:rsidRPr="00A83BD2">
        <w:t>bakalářské práce</w:t>
      </w:r>
    </w:p>
    <w:p w:rsidR="00DC219A" w:rsidRDefault="00DC219A" w:rsidP="00602E6E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013B9C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13B9C" w:rsidRPr="00F506F8">
        <w:rPr>
          <w:b/>
          <w:i/>
          <w:sz w:val="22"/>
          <w:szCs w:val="22"/>
        </w:rPr>
      </w:r>
      <w:r w:rsidR="00013B9C" w:rsidRPr="00F506F8">
        <w:rPr>
          <w:b/>
          <w:i/>
          <w:sz w:val="22"/>
          <w:szCs w:val="22"/>
        </w:rPr>
        <w:fldChar w:fldCharType="separate"/>
      </w:r>
      <w:r w:rsidR="00602E6E">
        <w:rPr>
          <w:b/>
          <w:i/>
          <w:sz w:val="22"/>
          <w:szCs w:val="22"/>
        </w:rPr>
        <w:t>Petra Fojtíková</w:t>
      </w:r>
      <w:r w:rsidR="00013B9C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>
        <w:t>BP:</w:t>
      </w:r>
      <w:bookmarkStart w:id="2" w:name="Text2"/>
      <w:r w:rsidR="00013B9C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13B9C" w:rsidRPr="00F506F8">
        <w:rPr>
          <w:b/>
          <w:i/>
          <w:sz w:val="22"/>
          <w:szCs w:val="22"/>
        </w:rPr>
      </w:r>
      <w:r w:rsidR="00013B9C" w:rsidRPr="00F506F8">
        <w:rPr>
          <w:b/>
          <w:i/>
          <w:sz w:val="22"/>
          <w:szCs w:val="22"/>
        </w:rPr>
        <w:fldChar w:fldCharType="separate"/>
      </w:r>
      <w:r w:rsidR="00602E6E">
        <w:rPr>
          <w:b/>
          <w:i/>
          <w:sz w:val="22"/>
          <w:szCs w:val="22"/>
        </w:rPr>
        <w:t>Ing. Petra Benyahya, Ph.D.</w:t>
      </w:r>
      <w:r w:rsidR="00013B9C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013B9C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13B9C" w:rsidRPr="00F506F8">
        <w:rPr>
          <w:b/>
          <w:i/>
          <w:sz w:val="22"/>
          <w:szCs w:val="22"/>
        </w:rPr>
      </w:r>
      <w:r w:rsidR="00013B9C" w:rsidRPr="00F506F8">
        <w:rPr>
          <w:b/>
          <w:i/>
          <w:sz w:val="22"/>
          <w:szCs w:val="22"/>
        </w:rPr>
        <w:fldChar w:fldCharType="separate"/>
      </w:r>
      <w:r w:rsidR="00602E6E">
        <w:rPr>
          <w:b/>
          <w:i/>
          <w:sz w:val="22"/>
          <w:szCs w:val="22"/>
        </w:rPr>
        <w:t>2018-2019</w:t>
      </w:r>
      <w:r w:rsidR="00013B9C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602E6E">
      <w:pPr>
        <w:jc w:val="both"/>
      </w:pPr>
      <w:r>
        <w:t xml:space="preserve">Téma BP: </w:t>
      </w:r>
      <w:bookmarkStart w:id="4" w:name="Text4"/>
      <w:r w:rsidR="00013B9C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013B9C" w:rsidRPr="007358A5">
        <w:rPr>
          <w:b/>
          <w:i/>
          <w:sz w:val="22"/>
          <w:szCs w:val="22"/>
        </w:rPr>
      </w:r>
      <w:r w:rsidR="00013B9C" w:rsidRPr="007358A5">
        <w:rPr>
          <w:b/>
          <w:i/>
          <w:sz w:val="22"/>
          <w:szCs w:val="22"/>
        </w:rPr>
        <w:fldChar w:fldCharType="separate"/>
      </w:r>
      <w:r w:rsidR="00602E6E">
        <w:rPr>
          <w:b/>
          <w:i/>
          <w:sz w:val="22"/>
          <w:szCs w:val="22"/>
        </w:rPr>
        <w:t>Analýza úrovně služeb z pohledu zákazníka ve vybraném penzionu v Luhačovicích</w:t>
      </w:r>
      <w:r w:rsidR="00013B9C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013B9C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0B0F">
              <w:rPr>
                <w:b/>
                <w:snapToGrid w:val="0"/>
                <w:color w:val="000000"/>
              </w:rPr>
            </w:r>
            <w:r w:rsidR="00DF0B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013B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B0F">
              <w:rPr>
                <w:snapToGrid w:val="0"/>
                <w:color w:val="000000"/>
              </w:rPr>
            </w:r>
            <w:r w:rsidR="00DF0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013B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B0F">
              <w:rPr>
                <w:snapToGrid w:val="0"/>
                <w:color w:val="000000"/>
              </w:rPr>
            </w:r>
            <w:r w:rsidR="00DF0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013B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B0F">
              <w:rPr>
                <w:snapToGrid w:val="0"/>
                <w:color w:val="000000"/>
              </w:rPr>
            </w:r>
            <w:r w:rsidR="00DF0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013B9C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0B0F">
              <w:rPr>
                <w:b/>
                <w:snapToGrid w:val="0"/>
                <w:color w:val="000000"/>
              </w:rPr>
            </w:r>
            <w:r w:rsidR="00DF0B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013B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B0F">
              <w:rPr>
                <w:snapToGrid w:val="0"/>
                <w:color w:val="000000"/>
              </w:rPr>
            </w:r>
            <w:r w:rsidR="00DF0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013B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B0F">
              <w:rPr>
                <w:snapToGrid w:val="0"/>
                <w:color w:val="000000"/>
              </w:rPr>
            </w:r>
            <w:r w:rsidR="00DF0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013B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B0F">
              <w:rPr>
                <w:snapToGrid w:val="0"/>
                <w:color w:val="000000"/>
              </w:rPr>
            </w:r>
            <w:r w:rsidR="00DF0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013B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B0F">
              <w:rPr>
                <w:snapToGrid w:val="0"/>
                <w:color w:val="000000"/>
              </w:rPr>
            </w:r>
            <w:r w:rsidR="00DF0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013B9C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0B0F">
              <w:rPr>
                <w:b/>
                <w:snapToGrid w:val="0"/>
                <w:color w:val="000000"/>
              </w:rPr>
            </w:r>
            <w:r w:rsidR="00DF0B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013B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B0F">
              <w:rPr>
                <w:snapToGrid w:val="0"/>
                <w:color w:val="000000"/>
              </w:rPr>
            </w:r>
            <w:r w:rsidR="00DF0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013B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B0F">
              <w:rPr>
                <w:snapToGrid w:val="0"/>
                <w:color w:val="000000"/>
              </w:rPr>
            </w:r>
            <w:r w:rsidR="00DF0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13B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B0F">
              <w:rPr>
                <w:snapToGrid w:val="0"/>
                <w:color w:val="000000"/>
              </w:rPr>
            </w:r>
            <w:r w:rsidR="00DF0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013B9C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0B0F">
              <w:rPr>
                <w:b/>
                <w:snapToGrid w:val="0"/>
                <w:color w:val="000000"/>
              </w:rPr>
            </w:r>
            <w:r w:rsidR="00DF0B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013B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B0F">
              <w:rPr>
                <w:snapToGrid w:val="0"/>
                <w:color w:val="000000"/>
              </w:rPr>
            </w:r>
            <w:r w:rsidR="00DF0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013B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B0F">
              <w:rPr>
                <w:snapToGrid w:val="0"/>
                <w:color w:val="000000"/>
              </w:rPr>
            </w:r>
            <w:r w:rsidR="00DF0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013B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B0F">
              <w:rPr>
                <w:snapToGrid w:val="0"/>
                <w:color w:val="000000"/>
              </w:rPr>
            </w:r>
            <w:r w:rsidR="00DF0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013B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B0F">
              <w:rPr>
                <w:snapToGrid w:val="0"/>
                <w:color w:val="000000"/>
              </w:rPr>
            </w:r>
            <w:r w:rsidR="00DF0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013B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B0F">
              <w:rPr>
                <w:snapToGrid w:val="0"/>
                <w:color w:val="000000"/>
              </w:rPr>
            </w:r>
            <w:r w:rsidR="00DF0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013B9C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0B0F">
              <w:rPr>
                <w:b/>
                <w:snapToGrid w:val="0"/>
                <w:color w:val="000000"/>
              </w:rPr>
            </w:r>
            <w:r w:rsidR="00DF0B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013B9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B0F">
              <w:rPr>
                <w:snapToGrid w:val="0"/>
                <w:color w:val="000000"/>
              </w:rPr>
            </w:r>
            <w:r w:rsidR="00DF0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013B9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B0F">
              <w:rPr>
                <w:snapToGrid w:val="0"/>
                <w:color w:val="000000"/>
              </w:rPr>
            </w:r>
            <w:r w:rsidR="00DF0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013B9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B0F">
              <w:rPr>
                <w:snapToGrid w:val="0"/>
                <w:color w:val="000000"/>
              </w:rPr>
            </w:r>
            <w:r w:rsidR="00DF0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13B9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B0F">
              <w:rPr>
                <w:snapToGrid w:val="0"/>
                <w:color w:val="000000"/>
              </w:rPr>
            </w:r>
            <w:r w:rsidR="00DF0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013B9C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0B0F">
              <w:rPr>
                <w:b/>
                <w:snapToGrid w:val="0"/>
                <w:color w:val="000000"/>
              </w:rPr>
            </w:r>
            <w:r w:rsidR="00DF0B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013B9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B0F">
              <w:rPr>
                <w:snapToGrid w:val="0"/>
                <w:color w:val="000000"/>
              </w:rPr>
            </w:r>
            <w:r w:rsidR="00DF0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013B9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B0F">
              <w:rPr>
                <w:snapToGrid w:val="0"/>
                <w:color w:val="000000"/>
              </w:rPr>
            </w:r>
            <w:r w:rsidR="00DF0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013B9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B0F">
              <w:rPr>
                <w:snapToGrid w:val="0"/>
                <w:color w:val="000000"/>
              </w:rPr>
            </w:r>
            <w:r w:rsidR="00DF0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013B9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B0F">
              <w:rPr>
                <w:snapToGrid w:val="0"/>
                <w:color w:val="000000"/>
              </w:rPr>
            </w:r>
            <w:r w:rsidR="00DF0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13B9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B0F">
              <w:rPr>
                <w:snapToGrid w:val="0"/>
                <w:color w:val="000000"/>
              </w:rPr>
            </w:r>
            <w:r w:rsidR="00DF0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013B9C" w:rsidP="00E7217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7217D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A5242" w:rsidRDefault="00013B9C" w:rsidP="00602E6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02E6E">
        <w:rPr>
          <w:i/>
          <w:noProof/>
        </w:rPr>
        <w:t xml:space="preserve">Teoretická část práce je psána velmi systematicky, </w:t>
      </w:r>
      <w:r w:rsidR="00AA5242">
        <w:rPr>
          <w:i/>
          <w:noProof/>
        </w:rPr>
        <w:t xml:space="preserve">studentka dokonce srovnává přístupy různých autorů, </w:t>
      </w:r>
      <w:r w:rsidR="00602E6E">
        <w:rPr>
          <w:i/>
          <w:noProof/>
        </w:rPr>
        <w:t>ale uvítala bych nezačít tak zeširoka, ale přímo se při psaní zacílit na to, co má být hlavní náplní. Pravěk a historie lázeňství může být zajímavá, ale jak se vztahuje k řešenému tématu?</w:t>
      </w:r>
    </w:p>
    <w:p w:rsidR="00AA5242" w:rsidRDefault="00AA5242" w:rsidP="00242884">
      <w:pPr>
        <w:rPr>
          <w:i/>
          <w:noProof/>
        </w:rPr>
      </w:pPr>
      <w:r>
        <w:rPr>
          <w:i/>
          <w:noProof/>
        </w:rPr>
        <w:t xml:space="preserve">Pojem </w:t>
      </w:r>
      <w:r w:rsidR="00242884">
        <w:rPr>
          <w:i/>
          <w:noProof/>
        </w:rPr>
        <w:t>SWOT</w:t>
      </w:r>
      <w:r>
        <w:rPr>
          <w:i/>
          <w:noProof/>
        </w:rPr>
        <w:t xml:space="preserve">-analýza není v práci psán podle pravidel českého pravopisu. Také některé příležitosti uvedené ve </w:t>
      </w:r>
      <w:r w:rsidR="00242884">
        <w:rPr>
          <w:i/>
          <w:noProof/>
        </w:rPr>
        <w:t>SWOT</w:t>
      </w:r>
      <w:r>
        <w:rPr>
          <w:i/>
          <w:noProof/>
        </w:rPr>
        <w:t>-analýze nejsou skutečné příležitosti, ale spíše slabé stránky.</w:t>
      </w:r>
      <w:r w:rsidR="004D37DB">
        <w:rPr>
          <w:i/>
          <w:noProof/>
        </w:rPr>
        <w:t xml:space="preserve"> </w:t>
      </w:r>
      <w:bookmarkStart w:id="8" w:name="_GoBack"/>
      <w:bookmarkEnd w:id="8"/>
      <w:r w:rsidR="005A3912">
        <w:rPr>
          <w:i/>
          <w:noProof/>
        </w:rPr>
        <w:t>Při vyhodnocení dotazníkového šetření mohlo být více využito statistických metod. Mohlo by se tak zjistit více zajímavých informací. V části doporučení pro penzion oceňuji například propočet doby návratnosti investice do vířivky. Obsahuje sice překlep (620 Kč, ne 650), ale výsledek je správně.</w:t>
      </w:r>
      <w:r w:rsidR="00E7217D">
        <w:rPr>
          <w:i/>
          <w:noProof/>
        </w:rPr>
        <w:t xml:space="preserve"> Návrhy mi přijdou přínosné. Ceny nových postelí jsou podle mne odhadnuty příliš nízko.</w:t>
      </w:r>
    </w:p>
    <w:p w:rsidR="00AA5242" w:rsidRDefault="00AA5242" w:rsidP="00AA5242">
      <w:pPr>
        <w:rPr>
          <w:i/>
          <w:noProof/>
        </w:rPr>
      </w:pPr>
      <w:r>
        <w:rPr>
          <w:i/>
          <w:noProof/>
        </w:rPr>
        <w:t>Otázky:</w:t>
      </w:r>
    </w:p>
    <w:p w:rsidR="004D37DB" w:rsidRDefault="004D37DB" w:rsidP="004D37DB">
      <w:pPr>
        <w:rPr>
          <w:i/>
          <w:noProof/>
        </w:rPr>
      </w:pPr>
      <w:r>
        <w:rPr>
          <w:i/>
          <w:noProof/>
        </w:rPr>
        <w:t>Proč bych jako zákazník měla v Luhačovicích navštívit právě Vámi analyzovaný penzion a ne jiný?</w:t>
      </w:r>
    </w:p>
    <w:p w:rsidR="00E7217D" w:rsidRDefault="00E7217D" w:rsidP="00E7217D">
      <w:pPr>
        <w:rPr>
          <w:i/>
          <w:noProof/>
        </w:rPr>
      </w:pPr>
      <w:r>
        <w:rPr>
          <w:i/>
          <w:noProof/>
        </w:rPr>
        <w:t>Jaká je ochota majitelů penzionu k dalším investicím?</w:t>
      </w:r>
    </w:p>
    <w:p w:rsidR="00E7217D" w:rsidRDefault="00E7217D" w:rsidP="00E7217D">
      <w:pPr>
        <w:rPr>
          <w:i/>
          <w:noProof/>
        </w:rPr>
      </w:pPr>
      <w:r>
        <w:rPr>
          <w:i/>
          <w:noProof/>
        </w:rPr>
        <w:t>Z čeho jste vycházela při stanovení ceny vzorků vína pro degustace?</w:t>
      </w:r>
    </w:p>
    <w:p w:rsidR="00AA5242" w:rsidRDefault="00AA5242" w:rsidP="00E7217D">
      <w:pPr>
        <w:rPr>
          <w:i/>
          <w:noProof/>
        </w:rPr>
      </w:pPr>
      <w:r>
        <w:rPr>
          <w:i/>
          <w:noProof/>
        </w:rPr>
        <w:t>Píšete, že penzion je v</w:t>
      </w:r>
      <w:r w:rsidR="00E7217D">
        <w:rPr>
          <w:i/>
          <w:noProof/>
        </w:rPr>
        <w:t>h</w:t>
      </w:r>
      <w:r>
        <w:rPr>
          <w:i/>
          <w:noProof/>
        </w:rPr>
        <w:t>o</w:t>
      </w:r>
      <w:r w:rsidR="00E7217D">
        <w:rPr>
          <w:i/>
          <w:noProof/>
        </w:rPr>
        <w:t>d</w:t>
      </w:r>
      <w:r>
        <w:rPr>
          <w:i/>
          <w:noProof/>
        </w:rPr>
        <w:t>ný jak pro seniory, tak pro rodiny s dětmi. Nemohou se tyto dvě skupiny klientů navzájem rušit?</w:t>
      </w:r>
    </w:p>
    <w:p w:rsidR="00DC219A" w:rsidRPr="00AE58C9" w:rsidRDefault="00013B9C" w:rsidP="00AA5242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013B9C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F0B0F">
        <w:rPr>
          <w:i/>
        </w:rPr>
      </w:r>
      <w:r w:rsidR="00DF0B0F">
        <w:rPr>
          <w:i/>
        </w:rPr>
        <w:fldChar w:fldCharType="separate"/>
      </w:r>
      <w:r w:rsidR="00013B9C">
        <w:rPr>
          <w:i/>
        </w:rPr>
        <w:fldChar w:fldCharType="end"/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E7217D">
      <w:r>
        <w:t xml:space="preserve">Ve Zlíně dne </w:t>
      </w:r>
      <w:bookmarkStart w:id="9" w:name="Text10"/>
      <w:r w:rsidR="00013B9C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013B9C" w:rsidRPr="009C34E5">
        <w:rPr>
          <w:i/>
        </w:rPr>
      </w:r>
      <w:r w:rsidR="00013B9C" w:rsidRPr="009C34E5">
        <w:rPr>
          <w:i/>
        </w:rPr>
        <w:fldChar w:fldCharType="separate"/>
      </w:r>
      <w:r w:rsidR="00E7217D">
        <w:rPr>
          <w:i/>
          <w:noProof/>
        </w:rPr>
        <w:t>24. 5. 2019</w:t>
      </w:r>
      <w:r w:rsidR="00013B9C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B0F" w:rsidRDefault="00DF0B0F">
      <w:r>
        <w:separator/>
      </w:r>
    </w:p>
  </w:endnote>
  <w:endnote w:type="continuationSeparator" w:id="0">
    <w:p w:rsidR="00DF0B0F" w:rsidRDefault="00DF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B0F" w:rsidRDefault="00DF0B0F">
      <w:r>
        <w:separator/>
      </w:r>
    </w:p>
  </w:footnote>
  <w:footnote w:type="continuationSeparator" w:id="0">
    <w:p w:rsidR="00DF0B0F" w:rsidRDefault="00DF0B0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650"/>
    <w:rsid w:val="00013B9C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42884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D37DB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3912"/>
    <w:rsid w:val="005B2F76"/>
    <w:rsid w:val="005C5600"/>
    <w:rsid w:val="005C64F3"/>
    <w:rsid w:val="005E1278"/>
    <w:rsid w:val="005F679A"/>
    <w:rsid w:val="005F755D"/>
    <w:rsid w:val="00602E6E"/>
    <w:rsid w:val="006656DF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D7483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A5242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0B0F"/>
    <w:rsid w:val="00DF1948"/>
    <w:rsid w:val="00E1292E"/>
    <w:rsid w:val="00E366A1"/>
    <w:rsid w:val="00E70D63"/>
    <w:rsid w:val="00E7217D"/>
    <w:rsid w:val="00E725B3"/>
    <w:rsid w:val="00EA3260"/>
    <w:rsid w:val="00ED5C1D"/>
    <w:rsid w:val="00F30FB7"/>
    <w:rsid w:val="00F31975"/>
    <w:rsid w:val="00F506F8"/>
    <w:rsid w:val="00F56AFE"/>
    <w:rsid w:val="00F61D94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CFEDDF-62D8-4FB1-A542-77D541A2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E09040F-13A5-4090-B35B-1FBC719E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Simona Pekařová</cp:lastModifiedBy>
  <cp:revision>4</cp:revision>
  <cp:lastPrinted>2014-07-24T08:52:00Z</cp:lastPrinted>
  <dcterms:created xsi:type="dcterms:W3CDTF">2019-05-26T19:58:00Z</dcterms:created>
  <dcterms:modified xsi:type="dcterms:W3CDTF">2019-06-02T11:39:00Z</dcterms:modified>
</cp:coreProperties>
</file>