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057F" w:rsidRPr="00F5057F">
        <w:rPr>
          <w:b/>
          <w:i/>
          <w:sz w:val="22"/>
          <w:szCs w:val="22"/>
        </w:rPr>
        <w:t>Bc. Lada Konečná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057F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057F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057F" w:rsidRPr="00F5057F">
        <w:rPr>
          <w:b/>
          <w:i/>
          <w:sz w:val="22"/>
          <w:szCs w:val="22"/>
        </w:rPr>
        <w:t xml:space="preserve">Projekt rozšíření aktivit daného podniku s vlivem na tržby podniku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b/>
                <w:snapToGrid w:val="0"/>
                <w:color w:val="000000"/>
              </w:rPr>
            </w:r>
            <w:r w:rsidR="0064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b/>
                <w:snapToGrid w:val="0"/>
                <w:color w:val="000000"/>
              </w:rPr>
            </w:r>
            <w:r w:rsidR="0064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B62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4EAA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3785">
              <w:rPr>
                <w:b/>
                <w:snapToGrid w:val="0"/>
                <w:color w:val="000000"/>
              </w:rPr>
            </w:r>
            <w:r w:rsidR="0064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785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785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785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6FA6">
              <w:rPr>
                <w:b/>
                <w:snapToGrid w:val="0"/>
                <w:color w:val="000000"/>
              </w:rPr>
            </w:r>
            <w:r w:rsidR="0064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6FA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6FA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6FA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6FA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6FA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b/>
                <w:snapToGrid w:val="0"/>
                <w:color w:val="000000"/>
              </w:rPr>
            </w:r>
            <w:r w:rsidR="0064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b/>
                <w:snapToGrid w:val="0"/>
                <w:color w:val="000000"/>
              </w:rPr>
            </w:r>
            <w:r w:rsidR="0064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DE6">
              <w:rPr>
                <w:snapToGrid w:val="0"/>
                <w:color w:val="000000"/>
              </w:rPr>
            </w:r>
            <w:r w:rsidR="0064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0DE6">
              <w:rPr>
                <w:b/>
                <w:noProof/>
                <w:snapToGrid w:val="0"/>
                <w:color w:val="000000"/>
              </w:rPr>
              <w:t>17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62E6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0204">
        <w:rPr>
          <w:i/>
        </w:rPr>
        <w:t xml:space="preserve">Teorii se až příliš odkazuje na vybrané literární zdroje (nejčastěji citovanou autorkou je </w:t>
      </w:r>
      <w:proofErr w:type="spellStart"/>
      <w:r w:rsidR="00540204">
        <w:rPr>
          <w:i/>
        </w:rPr>
        <w:t>Hesková</w:t>
      </w:r>
      <w:proofErr w:type="spellEnd"/>
      <w:r w:rsidR="00540204">
        <w:rPr>
          <w:i/>
        </w:rPr>
        <w:t>), což omezuje pestrost a rozmanitost základních teoretických východisek práce. To souvisí s malým počtem monografií, které jsou v této části práce zohledněny (pouze sedm prací).</w:t>
      </w:r>
      <w:r w:rsidR="00F03785">
        <w:rPr>
          <w:i/>
        </w:rPr>
        <w:t xml:space="preserve"> Například pro kapitolu věnovanou inovacím není zohledněn žádný z významných autorů z této oblasti (viz </w:t>
      </w:r>
      <w:proofErr w:type="spellStart"/>
      <w:r w:rsidR="00F03785">
        <w:rPr>
          <w:i/>
        </w:rPr>
        <w:t>Christensen</w:t>
      </w:r>
      <w:proofErr w:type="spellEnd"/>
      <w:r w:rsidR="00F03785">
        <w:rPr>
          <w:i/>
        </w:rPr>
        <w:t>, Drucker a další).</w:t>
      </w:r>
      <w:r w:rsidR="00540204">
        <w:rPr>
          <w:i/>
        </w:rPr>
        <w:t xml:space="preserve"> </w:t>
      </w:r>
      <w:r w:rsidR="00C06CF8">
        <w:rPr>
          <w:i/>
          <w:noProof/>
        </w:rPr>
        <w:t xml:space="preserve">Práce již v úvodu uvádí, co bude předmětem </w:t>
      </w:r>
      <w:r w:rsidR="004F79D5">
        <w:rPr>
          <w:i/>
          <w:noProof/>
        </w:rPr>
        <w:t>projektu, aniž by k tomuto zjištění dospěla na základě vhodně zpracované analýzy.</w:t>
      </w:r>
      <w:r w:rsidR="00F03785">
        <w:rPr>
          <w:i/>
          <w:noProof/>
        </w:rPr>
        <w:t xml:space="preserve"> V analýze se objevují kapitoly, které jsou zcela nadbytečné, zejména pak kapitola věnovaná bezpečnosti práce nemá</w:t>
      </w:r>
      <w:r w:rsidR="004C0AC4">
        <w:rPr>
          <w:i/>
          <w:noProof/>
        </w:rPr>
        <w:t xml:space="preserve"> vůbec žádnou</w:t>
      </w:r>
      <w:r w:rsidR="00F03785">
        <w:rPr>
          <w:i/>
          <w:noProof/>
        </w:rPr>
        <w:t xml:space="preserve"> vazbu ke zpracovanému tématu.</w:t>
      </w:r>
      <w:r w:rsidR="003A1356">
        <w:rPr>
          <w:i/>
          <w:noProof/>
        </w:rPr>
        <w:t xml:space="preserve"> SWOT analýza zahrnuje některé faktory, kterou jsou zavádějící (např. silná stránka v podobě spokojených zákazníků, což je následek něčeho, co mělo být v této analýze uvedeno jako příčina tohoto stavu). Rozbor konkurence je nedostatečný s ohledem na přihlédnutí pouze k jednomu hodnotovému faktoru, jímž byla cena. </w:t>
      </w:r>
      <w:r w:rsidR="00BB7403">
        <w:rPr>
          <w:i/>
          <w:noProof/>
        </w:rPr>
        <w:t xml:space="preserve">Schází faktory jako šíře služeb, dostupnost, kustomizace a jiné. </w:t>
      </w:r>
      <w:r w:rsidR="000F6FA6">
        <w:rPr>
          <w:i/>
          <w:noProof/>
        </w:rPr>
        <w:t>Součástí</w:t>
      </w:r>
      <w:r w:rsidR="00320659">
        <w:rPr>
          <w:i/>
          <w:noProof/>
        </w:rPr>
        <w:t xml:space="preserve"> analýzy je </w:t>
      </w:r>
      <w:r w:rsidR="000F6FA6">
        <w:rPr>
          <w:i/>
          <w:noProof/>
        </w:rPr>
        <w:t xml:space="preserve">rovněž </w:t>
      </w:r>
      <w:r w:rsidR="00320659">
        <w:rPr>
          <w:i/>
          <w:noProof/>
        </w:rPr>
        <w:t xml:space="preserve">dotazník, u něhož se ovšem domnívám, že nemůže poskytnout relevantní data týkající se inovace stávající hodnotové nabídky. Pro daný úkol (identifikace kvality nabízených služeb a inovace stávající nabídky) by byly vhodnější strukturované rozhovory. </w:t>
      </w:r>
      <w:r w:rsidR="005925B2">
        <w:rPr>
          <w:i/>
          <w:noProof/>
        </w:rPr>
        <w:t xml:space="preserve">Návrhy </w:t>
      </w:r>
      <w:r w:rsidR="005B4C7B">
        <w:rPr>
          <w:i/>
          <w:noProof/>
        </w:rPr>
        <w:t>v podobě rozšíření stávajících služeb se odvíjí od poznatků</w:t>
      </w:r>
      <w:r w:rsidR="005925B2">
        <w:rPr>
          <w:i/>
          <w:noProof/>
        </w:rPr>
        <w:t>, které vzešly z dotazníkového šetření, což považuji za velkou slabinu</w:t>
      </w:r>
      <w:r w:rsidR="005B4C7B">
        <w:rPr>
          <w:i/>
          <w:noProof/>
        </w:rPr>
        <w:t xml:space="preserve"> tohoto projektu. Postrádám rozbor tržních příležitostí, který by záměr rozšířit služby dané firmy podložil existující či nově se objevující potřebou zákazníků. </w:t>
      </w:r>
      <w:r w:rsidR="00DB7193">
        <w:rPr>
          <w:i/>
          <w:noProof/>
        </w:rPr>
        <w:t>Také mám výtku ke zhodnocení projektu, neboť nejvyšší riziko nespočívá v překročení nákladů, nýbrž</w:t>
      </w:r>
      <w:r w:rsidR="002738DD">
        <w:rPr>
          <w:i/>
          <w:noProof/>
        </w:rPr>
        <w:t xml:space="preserve"> nezájmem zákazníků o</w:t>
      </w:r>
      <w:r w:rsidR="00DB7193">
        <w:rPr>
          <w:i/>
          <w:noProof/>
        </w:rPr>
        <w:t xml:space="preserve"> </w:t>
      </w:r>
      <w:r w:rsidR="002738DD">
        <w:rPr>
          <w:i/>
          <w:noProof/>
        </w:rPr>
        <w:t xml:space="preserve">novou nabídku této firmy. Tato skutečnost se dotýká ekonomického zhodnocení projektu a jeho vlivu na tržby, který má hypotetický, nikoli reálný charakter. </w:t>
      </w:r>
    </w:p>
    <w:p w:rsidR="00662E63" w:rsidRDefault="00662E63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662E63" w:rsidRDefault="00662E63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5B4C7B">
        <w:rPr>
          <w:i/>
          <w:noProof/>
        </w:rPr>
        <w:t xml:space="preserve"> </w:t>
      </w:r>
      <w:r>
        <w:rPr>
          <w:i/>
          <w:noProof/>
        </w:rPr>
        <w:t>Zpracujte rozbor konkurence pomocí hodnotových křivek s tím, že jako faktory srovnání stanovíte kromě ceny, šíři sortimentu, kvalitu služeb, kustomizaci.</w:t>
      </w:r>
      <w:r w:rsidR="002738DD">
        <w:rPr>
          <w:i/>
          <w:noProof/>
        </w:rPr>
        <w:t xml:space="preserve"> Tento rozbor uveďte v podobě hodnotových křivek.</w:t>
      </w:r>
    </w:p>
    <w:p w:rsidR="00DB7193" w:rsidRDefault="00662E63" w:rsidP="00750650">
      <w:pPr>
        <w:rPr>
          <w:i/>
          <w:noProof/>
        </w:rPr>
      </w:pPr>
      <w:r>
        <w:rPr>
          <w:i/>
          <w:noProof/>
        </w:rPr>
        <w:t xml:space="preserve">2. Zpracujte rozbor tržních příležitostí zaměřených na </w:t>
      </w:r>
      <w:r w:rsidR="00DB7193">
        <w:rPr>
          <w:i/>
          <w:noProof/>
        </w:rPr>
        <w:t xml:space="preserve">sociální a technologické trendy v oblasti úklidových služeb. </w:t>
      </w:r>
    </w:p>
    <w:p w:rsidR="00845B98" w:rsidRPr="00AE58C9" w:rsidRDefault="00DB7193" w:rsidP="00750650">
      <w:pPr>
        <w:rPr>
          <w:i/>
        </w:rPr>
      </w:pPr>
      <w:r>
        <w:rPr>
          <w:i/>
          <w:noProof/>
        </w:rPr>
        <w:t>3. Na základě čeho jste stanovila jednotlivé přirážky uvedené v kalkulacích nových služeb? Mám tím na mysli zejména ziskovou přirážku (50 %) a paušál aplikovaný na položku ostatní přímé náklady (50 % z přímých mezd).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057F">
        <w:rPr>
          <w:i/>
        </w:rPr>
      </w:r>
      <w:r w:rsidR="00640D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057F">
        <w:rPr>
          <w:i/>
          <w:noProof/>
        </w:rPr>
        <w:t>29.4. 2019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6FA6"/>
    <w:rsid w:val="00107EC6"/>
    <w:rsid w:val="00124BFC"/>
    <w:rsid w:val="00132C42"/>
    <w:rsid w:val="00133D44"/>
    <w:rsid w:val="00142CD1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38DD"/>
    <w:rsid w:val="00292769"/>
    <w:rsid w:val="00296250"/>
    <w:rsid w:val="002A4678"/>
    <w:rsid w:val="002B5820"/>
    <w:rsid w:val="002D29F5"/>
    <w:rsid w:val="002E04A7"/>
    <w:rsid w:val="00314823"/>
    <w:rsid w:val="00320659"/>
    <w:rsid w:val="003458ED"/>
    <w:rsid w:val="00347E98"/>
    <w:rsid w:val="003526FB"/>
    <w:rsid w:val="00361B62"/>
    <w:rsid w:val="003818AE"/>
    <w:rsid w:val="00384F13"/>
    <w:rsid w:val="003A1356"/>
    <w:rsid w:val="003B5CE6"/>
    <w:rsid w:val="003C6485"/>
    <w:rsid w:val="003D36A5"/>
    <w:rsid w:val="003F5616"/>
    <w:rsid w:val="003F698F"/>
    <w:rsid w:val="004055A2"/>
    <w:rsid w:val="00412058"/>
    <w:rsid w:val="00474757"/>
    <w:rsid w:val="004C0AC4"/>
    <w:rsid w:val="004E2FB8"/>
    <w:rsid w:val="004F54EE"/>
    <w:rsid w:val="004F79D5"/>
    <w:rsid w:val="005306E6"/>
    <w:rsid w:val="005358E6"/>
    <w:rsid w:val="00540204"/>
    <w:rsid w:val="00566326"/>
    <w:rsid w:val="00580F5F"/>
    <w:rsid w:val="005910F7"/>
    <w:rsid w:val="00591991"/>
    <w:rsid w:val="005925B2"/>
    <w:rsid w:val="005A16E2"/>
    <w:rsid w:val="005A3124"/>
    <w:rsid w:val="005B2F76"/>
    <w:rsid w:val="005B4C7B"/>
    <w:rsid w:val="005C64F3"/>
    <w:rsid w:val="005E1278"/>
    <w:rsid w:val="005F755D"/>
    <w:rsid w:val="0060527D"/>
    <w:rsid w:val="00640DE6"/>
    <w:rsid w:val="00662E6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4EAA"/>
    <w:rsid w:val="00A82079"/>
    <w:rsid w:val="00A925F6"/>
    <w:rsid w:val="00AC6D49"/>
    <w:rsid w:val="00AD7083"/>
    <w:rsid w:val="00AE58C9"/>
    <w:rsid w:val="00B23519"/>
    <w:rsid w:val="00B3178F"/>
    <w:rsid w:val="00B6346A"/>
    <w:rsid w:val="00BB7403"/>
    <w:rsid w:val="00BF6B5D"/>
    <w:rsid w:val="00C06CF8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7193"/>
    <w:rsid w:val="00DD4A7E"/>
    <w:rsid w:val="00DF1948"/>
    <w:rsid w:val="00DF2926"/>
    <w:rsid w:val="00E1292E"/>
    <w:rsid w:val="00E366A1"/>
    <w:rsid w:val="00E70B85"/>
    <w:rsid w:val="00E70D63"/>
    <w:rsid w:val="00E725B3"/>
    <w:rsid w:val="00F03785"/>
    <w:rsid w:val="00F30FB7"/>
    <w:rsid w:val="00F5057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A5BD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CC7F29-2168-485A-9E3B-C8BEE289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Slinták</cp:lastModifiedBy>
  <cp:revision>11</cp:revision>
  <cp:lastPrinted>2014-07-24T08:52:00Z</cp:lastPrinted>
  <dcterms:created xsi:type="dcterms:W3CDTF">2019-04-29T12:17:00Z</dcterms:created>
  <dcterms:modified xsi:type="dcterms:W3CDTF">2019-04-29T14:13:00Z</dcterms:modified>
</cp:coreProperties>
</file>