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91584F">
        <w:rPr>
          <w:b/>
          <w:i/>
          <w:sz w:val="22"/>
          <w:szCs w:val="22"/>
        </w:rPr>
        <w:t>Markéta Poláchová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1584F">
        <w:rPr>
          <w:b/>
          <w:i/>
          <w:sz w:val="22"/>
          <w:szCs w:val="22"/>
        </w:rPr>
        <w:t>Ing. Lukáš Danko,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1584F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1584F" w:rsidRPr="0091584F">
        <w:rPr>
          <w:b/>
          <w:i/>
          <w:sz w:val="22"/>
          <w:szCs w:val="22"/>
        </w:rPr>
        <w:t>Hodnocení bytové politiky a hromadného bydlení v Olomouc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554B">
              <w:rPr>
                <w:b/>
                <w:snapToGrid w:val="0"/>
                <w:color w:val="000000"/>
              </w:rPr>
            </w:r>
            <w:r w:rsidR="008855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54B">
              <w:rPr>
                <w:snapToGrid w:val="0"/>
                <w:color w:val="000000"/>
              </w:rPr>
            </w:r>
            <w:r w:rsidR="00885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54B">
              <w:rPr>
                <w:snapToGrid w:val="0"/>
                <w:color w:val="000000"/>
              </w:rPr>
            </w:r>
            <w:r w:rsidR="00885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54B">
              <w:rPr>
                <w:snapToGrid w:val="0"/>
                <w:color w:val="000000"/>
              </w:rPr>
            </w:r>
            <w:r w:rsidR="00885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554B">
              <w:rPr>
                <w:b/>
                <w:snapToGrid w:val="0"/>
                <w:color w:val="000000"/>
              </w:rPr>
            </w:r>
            <w:r w:rsidR="008855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54B">
              <w:rPr>
                <w:snapToGrid w:val="0"/>
                <w:color w:val="000000"/>
              </w:rPr>
            </w:r>
            <w:r w:rsidR="00885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54B">
              <w:rPr>
                <w:snapToGrid w:val="0"/>
                <w:color w:val="000000"/>
              </w:rPr>
            </w:r>
            <w:r w:rsidR="00885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54B">
              <w:rPr>
                <w:snapToGrid w:val="0"/>
                <w:color w:val="000000"/>
              </w:rPr>
            </w:r>
            <w:r w:rsidR="00885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54B">
              <w:rPr>
                <w:snapToGrid w:val="0"/>
                <w:color w:val="000000"/>
              </w:rPr>
            </w:r>
            <w:r w:rsidR="00885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554B">
              <w:rPr>
                <w:b/>
                <w:snapToGrid w:val="0"/>
                <w:color w:val="000000"/>
              </w:rPr>
            </w:r>
            <w:r w:rsidR="008855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54B">
              <w:rPr>
                <w:snapToGrid w:val="0"/>
                <w:color w:val="000000"/>
              </w:rPr>
            </w:r>
            <w:r w:rsidR="00885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54B">
              <w:rPr>
                <w:snapToGrid w:val="0"/>
                <w:color w:val="000000"/>
              </w:rPr>
            </w:r>
            <w:r w:rsidR="00885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54B">
              <w:rPr>
                <w:snapToGrid w:val="0"/>
                <w:color w:val="000000"/>
              </w:rPr>
            </w:r>
            <w:r w:rsidR="00885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554B">
              <w:rPr>
                <w:b/>
                <w:snapToGrid w:val="0"/>
                <w:color w:val="000000"/>
              </w:rPr>
            </w:r>
            <w:r w:rsidR="008855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54B">
              <w:rPr>
                <w:snapToGrid w:val="0"/>
                <w:color w:val="000000"/>
              </w:rPr>
            </w:r>
            <w:r w:rsidR="00885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54B">
              <w:rPr>
                <w:snapToGrid w:val="0"/>
                <w:color w:val="000000"/>
              </w:rPr>
            </w:r>
            <w:r w:rsidR="00885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54B">
              <w:rPr>
                <w:snapToGrid w:val="0"/>
                <w:color w:val="000000"/>
              </w:rPr>
            </w:r>
            <w:r w:rsidR="00885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54B">
              <w:rPr>
                <w:snapToGrid w:val="0"/>
                <w:color w:val="000000"/>
              </w:rPr>
            </w:r>
            <w:r w:rsidR="00885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54B">
              <w:rPr>
                <w:snapToGrid w:val="0"/>
                <w:color w:val="000000"/>
              </w:rPr>
            </w:r>
            <w:r w:rsidR="00885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554B">
              <w:rPr>
                <w:b/>
                <w:snapToGrid w:val="0"/>
                <w:color w:val="000000"/>
              </w:rPr>
            </w:r>
            <w:r w:rsidR="008855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54B">
              <w:rPr>
                <w:snapToGrid w:val="0"/>
                <w:color w:val="000000"/>
              </w:rPr>
            </w:r>
            <w:r w:rsidR="00885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54B">
              <w:rPr>
                <w:snapToGrid w:val="0"/>
                <w:color w:val="000000"/>
              </w:rPr>
            </w:r>
            <w:r w:rsidR="00885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54B">
              <w:rPr>
                <w:snapToGrid w:val="0"/>
                <w:color w:val="000000"/>
              </w:rPr>
            </w:r>
            <w:r w:rsidR="00885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54B">
              <w:rPr>
                <w:snapToGrid w:val="0"/>
                <w:color w:val="000000"/>
              </w:rPr>
            </w:r>
            <w:r w:rsidR="00885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554B">
              <w:rPr>
                <w:b/>
                <w:snapToGrid w:val="0"/>
                <w:color w:val="000000"/>
              </w:rPr>
            </w:r>
            <w:r w:rsidR="008855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54B">
              <w:rPr>
                <w:snapToGrid w:val="0"/>
                <w:color w:val="000000"/>
              </w:rPr>
            </w:r>
            <w:r w:rsidR="00885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54B">
              <w:rPr>
                <w:snapToGrid w:val="0"/>
                <w:color w:val="000000"/>
              </w:rPr>
            </w:r>
            <w:r w:rsidR="00885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54B">
              <w:rPr>
                <w:snapToGrid w:val="0"/>
                <w:color w:val="000000"/>
              </w:rPr>
            </w:r>
            <w:r w:rsidR="00885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54B">
              <w:rPr>
                <w:snapToGrid w:val="0"/>
                <w:color w:val="000000"/>
              </w:rPr>
            </w:r>
            <w:r w:rsidR="00885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54B">
              <w:rPr>
                <w:snapToGrid w:val="0"/>
                <w:color w:val="000000"/>
              </w:rPr>
            </w:r>
            <w:r w:rsidR="00885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1584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1584F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C3F96" w:rsidRDefault="005C5600" w:rsidP="003E1491">
      <w:pPr>
        <w:rPr>
          <w:i/>
          <w:noProof/>
          <w:lang w:val="sk-SK"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1584F">
        <w:rPr>
          <w:i/>
          <w:noProof/>
        </w:rPr>
        <w:t>Predložená práca reaguje na súčasné otázky zlepšovania životných podmienok obyvateľstva v kontexte regionálneho rozvoja. Študentka sa konkrétne zamerala na prepojenie spomínanej otázky v podmienakch města Olomouc, pričom v teoretickej časti predstavuje zhodnotenie súčasnej situácie na základe prevažne sekundárnych zdrojov. V rámci zhodnotenia bol obmedzený prístup k primárnym zdrojom, ktoré by napomohli k stanoveniu konkrétnejších opatrení zacielených na zlepšenie situácie bývania v študovanom prostredí. Sekundárne zdroje sú využité najm</w:t>
      </w:r>
      <w:r w:rsidR="0091584F">
        <w:rPr>
          <w:i/>
          <w:noProof/>
          <w:lang w:val="sk-SK"/>
        </w:rPr>
        <w:t xml:space="preserve">ä z ČSU, pričom dáta sú v súčasnosti neaktuálne (2011), pričom daný fakt je akceptovateľný z dôvodu poslednej realizácie sčítania ľudu. </w:t>
      </w:r>
      <w:r w:rsidR="009C3F96">
        <w:rPr>
          <w:i/>
          <w:noProof/>
          <w:lang w:val="sk-SK"/>
        </w:rPr>
        <w:t>V samotnej podstate je možné konštatovať, že študentka predstavila návrh projektov, ktoré sú primárne zacieľené na zlepšeniu aktuálne situácie, pričom sa konkrétne jedná o projekt vybudovania detských ihrísk a zvýšenie kapacity parkovacích miest. Oba projekty pramenia z predstavenej SWOT analýzy, ktorá bola spracovaná na základe sekundárnych zdrojov a subjektívneho pohľadu na danú situáciu. Predstavenú bakalársku prácu odporúčam k obhajobe s predstavenými výhradami.</w:t>
      </w:r>
    </w:p>
    <w:p w:rsidR="009C3F96" w:rsidRDefault="009C3F96" w:rsidP="003E1491">
      <w:pPr>
        <w:rPr>
          <w:i/>
          <w:noProof/>
          <w:lang w:val="sk-SK"/>
        </w:rPr>
      </w:pPr>
    </w:p>
    <w:p w:rsidR="009C3F96" w:rsidRDefault="009C3F96" w:rsidP="003E1491">
      <w:pPr>
        <w:rPr>
          <w:i/>
          <w:noProof/>
          <w:lang w:val="sk-SK"/>
        </w:rPr>
      </w:pPr>
      <w:r>
        <w:rPr>
          <w:i/>
          <w:noProof/>
          <w:lang w:val="sk-SK"/>
        </w:rPr>
        <w:t>Otázka:</w:t>
      </w:r>
    </w:p>
    <w:p w:rsidR="00DC219A" w:rsidRPr="00AE58C9" w:rsidRDefault="009C3F96" w:rsidP="003E1491">
      <w:pPr>
        <w:rPr>
          <w:i/>
        </w:rPr>
      </w:pPr>
      <w:r>
        <w:rPr>
          <w:i/>
          <w:noProof/>
          <w:lang w:val="sk-SK"/>
        </w:rPr>
        <w:t xml:space="preserve">V rámci predstavenia navrhovaných projektov diskutujte ich relevanciu v nadväznosti na otázku zlepšovania životnýc podmienok obyvateľstva. Zároveň sa zamerajte na zhodnotenie rizík a finančnej náročnosti oboch projektov.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8554B">
        <w:rPr>
          <w:i/>
        </w:rPr>
      </w:r>
      <w:r w:rsidR="0088554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8554B">
        <w:rPr>
          <w:i/>
        </w:rPr>
      </w:r>
      <w:r w:rsidR="0088554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C3F96">
        <w:rPr>
          <w:i/>
        </w:rPr>
        <w:t>6. 9. 2018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54B" w:rsidRDefault="0088554B">
      <w:r>
        <w:separator/>
      </w:r>
    </w:p>
  </w:endnote>
  <w:endnote w:type="continuationSeparator" w:id="0">
    <w:p w:rsidR="0088554B" w:rsidRDefault="0088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54B" w:rsidRDefault="0088554B">
      <w:r>
        <w:separator/>
      </w:r>
    </w:p>
  </w:footnote>
  <w:footnote w:type="continuationSeparator" w:id="0">
    <w:p w:rsidR="0088554B" w:rsidRDefault="0088554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67A7D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554B"/>
    <w:rsid w:val="008875A8"/>
    <w:rsid w:val="00897167"/>
    <w:rsid w:val="008B6839"/>
    <w:rsid w:val="008D5A6F"/>
    <w:rsid w:val="00913AF7"/>
    <w:rsid w:val="0091584F"/>
    <w:rsid w:val="00922D6D"/>
    <w:rsid w:val="00934EE5"/>
    <w:rsid w:val="00971DE0"/>
    <w:rsid w:val="00983820"/>
    <w:rsid w:val="009B120D"/>
    <w:rsid w:val="009C0583"/>
    <w:rsid w:val="009C34E5"/>
    <w:rsid w:val="009C3F96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C596F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3347D"/>
    <w:rsid w:val="00F506F8"/>
    <w:rsid w:val="00F56AFE"/>
    <w:rsid w:val="00F85FF5"/>
    <w:rsid w:val="00F8725E"/>
    <w:rsid w:val="00F93E10"/>
    <w:rsid w:val="00FA1EF9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1E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FB6A4E8-FE6F-46EE-A3A0-EB4FC4241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2018-09-11T08:33:00Z</cp:lastPrinted>
  <dcterms:created xsi:type="dcterms:W3CDTF">2018-09-11T08:34:00Z</dcterms:created>
  <dcterms:modified xsi:type="dcterms:W3CDTF">2018-09-11T08:34:00Z</dcterms:modified>
</cp:coreProperties>
</file>