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659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Santlerová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65946" w:rsidP="00362AB0">
            <w:pPr>
              <w:rPr>
                <w:sz w:val="22"/>
                <w:szCs w:val="22"/>
              </w:rPr>
            </w:pPr>
            <w:r>
              <w:t>Volný čas a jeho náplň z pohledu mladých dospělých s tělesným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59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Magdalena Hanková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59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659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927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927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A25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63B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63873" w:rsidP="00523F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Monika Santlerová se ve své práci zaměřuje na problematiku náplně volného času z pohledu mladých dospělých osob s vrozeným tělesným postižením. Práce je tradičně členěna na část teoretickou a praktickou. Jako vedoucí práce musím ocenit studentčinu snahu o proniknutí do zvoleného fenoménu</w:t>
            </w:r>
            <w:r w:rsidR="00523FE1">
              <w:rPr>
                <w:sz w:val="22"/>
                <w:szCs w:val="22"/>
              </w:rPr>
              <w:t xml:space="preserve"> i houževnost, s níž pracovala na dokončení práce</w:t>
            </w:r>
            <w:r>
              <w:rPr>
                <w:sz w:val="22"/>
                <w:szCs w:val="22"/>
              </w:rPr>
              <w:t xml:space="preserve">, byť některé části práce </w:t>
            </w:r>
            <w:r w:rsidR="00523FE1">
              <w:rPr>
                <w:sz w:val="22"/>
                <w:szCs w:val="22"/>
              </w:rPr>
              <w:t>vykazují</w:t>
            </w:r>
            <w:r>
              <w:rPr>
                <w:sz w:val="22"/>
                <w:szCs w:val="22"/>
              </w:rPr>
              <w:t xml:space="preserve"> jisté rezervy. </w:t>
            </w:r>
            <w:r w:rsidR="00523FE1">
              <w:rPr>
                <w:sz w:val="22"/>
                <w:szCs w:val="22"/>
              </w:rPr>
              <w:t>Silné a slabší práce hodnocené bakalářské práce sumarizuji níže:</w:t>
            </w:r>
          </w:p>
          <w:p w:rsidR="00523FE1" w:rsidRDefault="00523FE1" w:rsidP="00523FE1">
            <w:pPr>
              <w:jc w:val="both"/>
              <w:rPr>
                <w:sz w:val="22"/>
                <w:szCs w:val="22"/>
              </w:rPr>
            </w:pPr>
          </w:p>
          <w:p w:rsidR="00523FE1" w:rsidRPr="00B32D9C" w:rsidRDefault="00523FE1" w:rsidP="00523FE1">
            <w:pPr>
              <w:rPr>
                <w:b/>
                <w:sz w:val="22"/>
                <w:szCs w:val="22"/>
              </w:rPr>
            </w:pPr>
            <w:r w:rsidRPr="00B32D9C">
              <w:rPr>
                <w:b/>
                <w:sz w:val="22"/>
                <w:szCs w:val="22"/>
              </w:rPr>
              <w:t>Mezi silné stránky předkládané bakalářské práce je možno zařadit:</w:t>
            </w:r>
          </w:p>
          <w:p w:rsidR="00535534" w:rsidRDefault="00535534" w:rsidP="00523F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a v rámci tuzemských výzkumu nedostatečně prozkoumané téma</w:t>
            </w:r>
          </w:p>
          <w:p w:rsidR="00DB72E9" w:rsidRDefault="00DB72E9" w:rsidP="00523F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je přehledně a logicky členěna</w:t>
            </w:r>
          </w:p>
          <w:p w:rsidR="00523FE1" w:rsidRDefault="00535534" w:rsidP="00523F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Vstupní autorské komentáře v teoretické části bakalářské práce</w:t>
            </w:r>
          </w:p>
          <w:p w:rsidR="00523FE1" w:rsidRDefault="00535534" w:rsidP="00523F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Relevantně zpracovaný teoretický rámec bakalářské práce (adekvátní strukturace teoretických kapitol i jejich nasycení)</w:t>
            </w:r>
            <w:r w:rsidR="00DB72E9">
              <w:rPr>
                <w:sz w:val="22"/>
                <w:szCs w:val="22"/>
              </w:rPr>
              <w:t xml:space="preserve"> </w:t>
            </w:r>
          </w:p>
          <w:p w:rsidR="00DB72E9" w:rsidRDefault="00DB72E9" w:rsidP="00523F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Odkazování na odborné zdroje je korektní napříč celou </w:t>
            </w:r>
            <w:r w:rsidR="000B79F5">
              <w:rPr>
                <w:sz w:val="22"/>
                <w:szCs w:val="22"/>
              </w:rPr>
              <w:t xml:space="preserve">bakalářskou </w:t>
            </w:r>
            <w:r>
              <w:rPr>
                <w:sz w:val="22"/>
                <w:szCs w:val="22"/>
              </w:rPr>
              <w:t>prací</w:t>
            </w:r>
          </w:p>
          <w:p w:rsidR="007D61CA" w:rsidRDefault="007D61CA" w:rsidP="00523F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Zajímavá výzkumná zjištění</w:t>
            </w:r>
          </w:p>
          <w:p w:rsidR="00523FE1" w:rsidRDefault="00523FE1" w:rsidP="00523FE1">
            <w:pPr>
              <w:jc w:val="both"/>
              <w:rPr>
                <w:sz w:val="22"/>
                <w:szCs w:val="22"/>
              </w:rPr>
            </w:pPr>
          </w:p>
          <w:p w:rsidR="00523FE1" w:rsidRPr="00B32D9C" w:rsidRDefault="00523FE1" w:rsidP="00523FE1">
            <w:pPr>
              <w:rPr>
                <w:b/>
                <w:sz w:val="22"/>
                <w:szCs w:val="22"/>
              </w:rPr>
            </w:pPr>
            <w:r w:rsidRPr="00B32D9C">
              <w:rPr>
                <w:b/>
                <w:sz w:val="22"/>
                <w:szCs w:val="22"/>
              </w:rPr>
              <w:t>Mezi slabší stránky hodnocené bakalářské práce lze považovat:</w:t>
            </w:r>
          </w:p>
          <w:p w:rsidR="00523FE1" w:rsidRDefault="00535534" w:rsidP="00523F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Typografické, stylistické a gramatické nedostatky (viz např. str. 11, 13</w:t>
            </w:r>
            <w:r w:rsidR="00114D90">
              <w:rPr>
                <w:sz w:val="22"/>
                <w:szCs w:val="22"/>
              </w:rPr>
              <w:t>, 14, 16</w:t>
            </w:r>
            <w:r w:rsidR="00825B0B">
              <w:rPr>
                <w:sz w:val="22"/>
                <w:szCs w:val="22"/>
              </w:rPr>
              <w:t>, 19, 20, 23</w:t>
            </w:r>
            <w:r w:rsidR="00E95353">
              <w:rPr>
                <w:sz w:val="22"/>
                <w:szCs w:val="22"/>
              </w:rPr>
              <w:t>, 27, 29</w:t>
            </w:r>
            <w:r w:rsidR="00DB72E9">
              <w:rPr>
                <w:sz w:val="22"/>
                <w:szCs w:val="22"/>
              </w:rPr>
              <w:t>, 33, 34, 37</w:t>
            </w:r>
            <w:r w:rsidR="00465A8B">
              <w:rPr>
                <w:sz w:val="22"/>
                <w:szCs w:val="22"/>
              </w:rPr>
              <w:t>, 39</w:t>
            </w:r>
            <w:r w:rsidR="001808C1">
              <w:rPr>
                <w:sz w:val="22"/>
                <w:szCs w:val="22"/>
              </w:rPr>
              <w:t>, 41, 44</w:t>
            </w:r>
            <w:r w:rsidR="00E80AAE">
              <w:rPr>
                <w:sz w:val="22"/>
                <w:szCs w:val="22"/>
              </w:rPr>
              <w:t>, 46</w:t>
            </w:r>
            <w:r w:rsidR="005B11C9">
              <w:rPr>
                <w:sz w:val="22"/>
                <w:szCs w:val="22"/>
              </w:rPr>
              <w:t>, 56, 57</w:t>
            </w:r>
            <w:r w:rsidR="00DD5D62">
              <w:rPr>
                <w:sz w:val="22"/>
                <w:szCs w:val="22"/>
              </w:rPr>
              <w:t>, 66 atd.)</w:t>
            </w:r>
          </w:p>
          <w:p w:rsidR="003307B5" w:rsidRDefault="000B79F5" w:rsidP="00523F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Schéma klasifikace</w:t>
            </w:r>
            <w:r w:rsidR="003307B5">
              <w:rPr>
                <w:sz w:val="22"/>
                <w:szCs w:val="22"/>
              </w:rPr>
              <w:t xml:space="preserve"> tělesného postižení v subkap. 1.4 by bylo vhodné nejprve teoreticky uvést, nikoliv skrze něj „otevřít“ danou kapitolu</w:t>
            </w:r>
          </w:p>
          <w:p w:rsidR="00535534" w:rsidRDefault="00535534" w:rsidP="00523F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Absence práce </w:t>
            </w:r>
            <w:r w:rsidR="00114D90">
              <w:rPr>
                <w:sz w:val="22"/>
                <w:szCs w:val="22"/>
              </w:rPr>
              <w:t>se zahraniční literaturou v teoretických kapitolách</w:t>
            </w:r>
          </w:p>
          <w:p w:rsidR="0081568A" w:rsidRDefault="005B11C9" w:rsidP="008156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Některé otázky připravené pro potřeby realizace polostrukturovaných interview sklouzávají ke kvantifikaci (viz např. „</w:t>
            </w:r>
            <w:r w:rsidRPr="00957862">
              <w:rPr>
                <w:i/>
                <w:sz w:val="22"/>
                <w:szCs w:val="22"/>
              </w:rPr>
              <w:t>Máte v blízkém okolí někoho, s kým sdílíte Vaše zájmy</w:t>
            </w:r>
            <w:r w:rsidRPr="005B11C9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“ či „</w:t>
            </w:r>
            <w:r w:rsidR="0081568A" w:rsidRPr="00957862">
              <w:rPr>
                <w:i/>
                <w:sz w:val="22"/>
                <w:szCs w:val="22"/>
              </w:rPr>
              <w:t>Jak závisí Váš způsob trávení volného času na pomoci druhých lidí</w:t>
            </w:r>
            <w:r w:rsidR="0081568A" w:rsidRPr="0081568A">
              <w:rPr>
                <w:sz w:val="22"/>
                <w:szCs w:val="22"/>
              </w:rPr>
              <w:t>?</w:t>
            </w:r>
            <w:r w:rsidR="0081568A">
              <w:rPr>
                <w:sz w:val="22"/>
                <w:szCs w:val="22"/>
              </w:rPr>
              <w:t>“)</w:t>
            </w:r>
          </w:p>
          <w:p w:rsidR="0081568A" w:rsidRPr="00024AAE" w:rsidRDefault="0081568A" w:rsidP="008156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Analýza dat (viz 5. kap.) působí s ohledem na volbu kvalitativní výzkumné strategie poněkud stručně </w:t>
            </w:r>
            <w:r w:rsidR="00DD5D6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zapříčiněno nižší nasyceností dat anebo způsobem, jakým byla prováděna analýza</w:t>
            </w:r>
            <w:r w:rsidR="00957862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  <w:r w:rsidR="0095786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byť se studentkou bylo kódování na zaslané ukázce transkriptu konzultováno</w:t>
            </w:r>
            <w:r w:rsidR="00DD5D62">
              <w:rPr>
                <w:sz w:val="22"/>
                <w:szCs w:val="22"/>
              </w:rPr>
              <w:t xml:space="preserve"> a upozorněno na některé diskutabilní aspekty analýzy</w:t>
            </w:r>
            <w:r>
              <w:rPr>
                <w:sz w:val="22"/>
                <w:szCs w:val="22"/>
              </w:rPr>
              <w:t xml:space="preserve">). Názvy </w:t>
            </w:r>
            <w:r w:rsidR="00DD5D62">
              <w:rPr>
                <w:sz w:val="22"/>
                <w:szCs w:val="22"/>
              </w:rPr>
              <w:t xml:space="preserve">některých </w:t>
            </w:r>
            <w:r w:rsidR="00957862">
              <w:rPr>
                <w:sz w:val="22"/>
                <w:szCs w:val="22"/>
              </w:rPr>
              <w:t>kategorií</w:t>
            </w:r>
            <w:r>
              <w:rPr>
                <w:sz w:val="22"/>
                <w:szCs w:val="22"/>
              </w:rPr>
              <w:t xml:space="preserve"> se podobají tématům, která stojí v centru zájmu realizovaného výzkumu</w:t>
            </w:r>
            <w:r w:rsidR="00DD5D62">
              <w:rPr>
                <w:sz w:val="22"/>
                <w:szCs w:val="22"/>
              </w:rPr>
              <w:t>, případně některé kódy vyznívají spíše jako vlastnosti interpretovaných kategorií</w:t>
            </w:r>
            <w:r>
              <w:rPr>
                <w:sz w:val="22"/>
                <w:szCs w:val="22"/>
              </w:rPr>
              <w:t xml:space="preserve"> – </w:t>
            </w:r>
            <w:r w:rsidRPr="00024AAE">
              <w:rPr>
                <w:b/>
                <w:sz w:val="22"/>
                <w:szCs w:val="22"/>
              </w:rPr>
              <w:t>prosím proto autorku, aby u obhajoby předložila transkripty všech rozhovorů a jejich analýzu skrze otevřené kódování.</w:t>
            </w:r>
          </w:p>
          <w:p w:rsidR="005B11C9" w:rsidRDefault="0081568A" w:rsidP="005B11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Provedení pouze otevřeného kódování v rámci analýzy dat. Je na škodu, že se autorka nepokusila sestavit ještě paradigmatický model a proniknout tak hlouběji do zkoumaného fenoménu.</w:t>
            </w:r>
          </w:p>
          <w:p w:rsidR="001A4530" w:rsidRDefault="001A4530" w:rsidP="005B11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Absence diskuze výzkumných závěrů</w:t>
            </w:r>
            <w:r w:rsidR="00A927B4">
              <w:rPr>
                <w:sz w:val="22"/>
                <w:szCs w:val="22"/>
              </w:rPr>
              <w:t xml:space="preserve"> (uvedeno pouze shrnutí)</w:t>
            </w:r>
          </w:p>
          <w:p w:rsidR="001A4530" w:rsidRDefault="001A4530" w:rsidP="005B11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Absence </w:t>
            </w:r>
            <w:r w:rsidR="0062368E">
              <w:rPr>
                <w:sz w:val="22"/>
                <w:szCs w:val="22"/>
              </w:rPr>
              <w:t>odkazů na přílohy v textu bakalářské práce</w:t>
            </w:r>
          </w:p>
          <w:p w:rsidR="0062368E" w:rsidRDefault="0062368E" w:rsidP="005B11C9">
            <w:pPr>
              <w:jc w:val="both"/>
              <w:rPr>
                <w:sz w:val="22"/>
                <w:szCs w:val="22"/>
              </w:rPr>
            </w:pPr>
          </w:p>
          <w:p w:rsidR="0062368E" w:rsidRDefault="0062368E" w:rsidP="005B11C9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62368E" w:rsidP="00063BED">
            <w:pPr>
              <w:jc w:val="both"/>
              <w:rPr>
                <w:sz w:val="22"/>
                <w:szCs w:val="22"/>
              </w:rPr>
            </w:pPr>
            <w:r w:rsidRPr="0062368E">
              <w:rPr>
                <w:b/>
                <w:sz w:val="22"/>
                <w:szCs w:val="22"/>
              </w:rPr>
              <w:t>Ačkoliv předložená bakalářská práce vykazuje zejména v empirické části jisté rezervy, kladně hodnotím zpracování teoretické části i zajímavé výsledky výzkumu. Práci proto doporučuji k obhajobě a hodnotím stupněm C</w:t>
            </w:r>
            <w:r w:rsidR="000B79F5">
              <w:rPr>
                <w:b/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14D90" w:rsidP="00114D9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Kteří zahraniční autoři se zabývají Vámi zpracovávanou problematikou?</w:t>
            </w:r>
          </w:p>
          <w:p w:rsidR="001A4530" w:rsidRDefault="001A4530" w:rsidP="00114D9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Vaše výzkumná zjištění souzní či naopak kolidují s dosavadními poznatky ve Vámi zvolené oblasti zájmu, tj. předložte, prosím, u obhajoby stručnou diskuzi výsledků výzkumu.</w:t>
            </w:r>
          </w:p>
          <w:p w:rsidR="001A4530" w:rsidRPr="00114D90" w:rsidRDefault="001A4530" w:rsidP="00114D9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Specifikujte, prosím, aplikační rozměr Vaší práci, a to se zřetelem </w:t>
            </w:r>
            <w:r w:rsidR="00957862">
              <w:rPr>
                <w:sz w:val="22"/>
                <w:szCs w:val="22"/>
              </w:rPr>
              <w:t xml:space="preserve">k </w:t>
            </w:r>
            <w:r>
              <w:rPr>
                <w:sz w:val="22"/>
                <w:szCs w:val="22"/>
              </w:rPr>
              <w:t>obor</w:t>
            </w:r>
            <w:r w:rsidR="00957862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Vašeho studia</w:t>
            </w:r>
            <w:r w:rsidR="00957862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927B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927B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063BED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63BED">
              <w:rPr>
                <w:sz w:val="22"/>
                <w:szCs w:val="22"/>
              </w:rPr>
              <w:t xml:space="preserve"> 18</w:t>
            </w:r>
            <w:r w:rsidR="00957862">
              <w:rPr>
                <w:sz w:val="22"/>
                <w:szCs w:val="22"/>
              </w:rPr>
              <w:t>. 05.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0B79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A25C7">
              <w:rPr>
                <w:sz w:val="22"/>
                <w:szCs w:val="22"/>
              </w:rPr>
              <w:t xml:space="preserve"> </w:t>
            </w:r>
            <w:r w:rsidR="00585846">
              <w:rPr>
                <w:sz w:val="22"/>
                <w:szCs w:val="22"/>
              </w:rPr>
              <w:t>Magdalena Hanková,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162" w:rsidRDefault="00980162">
      <w:r>
        <w:separator/>
      </w:r>
    </w:p>
  </w:endnote>
  <w:endnote w:type="continuationSeparator" w:id="0">
    <w:p w:rsidR="00980162" w:rsidRDefault="0098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162" w:rsidRDefault="00980162">
      <w:r>
        <w:separator/>
      </w:r>
    </w:p>
  </w:footnote>
  <w:footnote w:type="continuationSeparator" w:id="0">
    <w:p w:rsidR="00980162" w:rsidRDefault="0098016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D2036"/>
    <w:multiLevelType w:val="hybridMultilevel"/>
    <w:tmpl w:val="25466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46"/>
    <w:rsid w:val="00024AAE"/>
    <w:rsid w:val="00063BED"/>
    <w:rsid w:val="000B79F5"/>
    <w:rsid w:val="000E2C47"/>
    <w:rsid w:val="00114D90"/>
    <w:rsid w:val="001808C1"/>
    <w:rsid w:val="001A4530"/>
    <w:rsid w:val="001E2C99"/>
    <w:rsid w:val="00226B04"/>
    <w:rsid w:val="002441A1"/>
    <w:rsid w:val="00263873"/>
    <w:rsid w:val="00265946"/>
    <w:rsid w:val="003307B5"/>
    <w:rsid w:val="00362AB0"/>
    <w:rsid w:val="003F5DA2"/>
    <w:rsid w:val="00465A8B"/>
    <w:rsid w:val="00506478"/>
    <w:rsid w:val="00512982"/>
    <w:rsid w:val="00514664"/>
    <w:rsid w:val="00523FE1"/>
    <w:rsid w:val="00526D47"/>
    <w:rsid w:val="00535534"/>
    <w:rsid w:val="0055255D"/>
    <w:rsid w:val="00585846"/>
    <w:rsid w:val="005B11C9"/>
    <w:rsid w:val="005C219A"/>
    <w:rsid w:val="005C5881"/>
    <w:rsid w:val="0062368E"/>
    <w:rsid w:val="006847E2"/>
    <w:rsid w:val="00730C1A"/>
    <w:rsid w:val="007D61CA"/>
    <w:rsid w:val="0081568A"/>
    <w:rsid w:val="00825B0B"/>
    <w:rsid w:val="0093186A"/>
    <w:rsid w:val="00957862"/>
    <w:rsid w:val="00980162"/>
    <w:rsid w:val="00A927B4"/>
    <w:rsid w:val="00B20D9A"/>
    <w:rsid w:val="00B411DB"/>
    <w:rsid w:val="00BA3203"/>
    <w:rsid w:val="00C03D7D"/>
    <w:rsid w:val="00C50B27"/>
    <w:rsid w:val="00CC7FA7"/>
    <w:rsid w:val="00D62416"/>
    <w:rsid w:val="00DA25C7"/>
    <w:rsid w:val="00DB72E9"/>
    <w:rsid w:val="00DC1BF5"/>
    <w:rsid w:val="00DD5D62"/>
    <w:rsid w:val="00E709EA"/>
    <w:rsid w:val="00E80AAE"/>
    <w:rsid w:val="00E95353"/>
    <w:rsid w:val="00F3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E51C9-DEB6-4C63-B220-FED5570B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3553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858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85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Desktop\Santlerova_V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Santlerova_V</Template>
  <TotalTime>265</TotalTime>
  <Pages>1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Magda</dc:creator>
  <cp:keywords/>
  <cp:lastModifiedBy>Magda</cp:lastModifiedBy>
  <cp:revision>18</cp:revision>
  <cp:lastPrinted>2018-05-08T12:45:00Z</cp:lastPrinted>
  <dcterms:created xsi:type="dcterms:W3CDTF">2018-04-30T20:04:00Z</dcterms:created>
  <dcterms:modified xsi:type="dcterms:W3CDTF">2018-05-08T12:47:00Z</dcterms:modified>
</cp:coreProperties>
</file>