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36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Esend</w:t>
            </w:r>
            <w:r w:rsidR="00C275CC">
              <w:rPr>
                <w:sz w:val="22"/>
                <w:szCs w:val="22"/>
              </w:rPr>
              <w:t>e</w:t>
            </w:r>
            <w:bookmarkStart w:id="0" w:name="_GoBack"/>
            <w:bookmarkEnd w:id="0"/>
            <w:r>
              <w:rPr>
                <w:sz w:val="22"/>
                <w:szCs w:val="22"/>
              </w:rPr>
              <w:t>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36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 tvořivosti a kritického myšlení při volnočasových aktivitách děti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36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Balaban Cakirpaloglu,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36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36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8E3DE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8E3DED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E3DE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F6C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F6CBC" w:rsidRDefault="00CF6CBC" w:rsidP="00CF6CB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Velice originální a náročné téma</w:t>
            </w:r>
          </w:p>
          <w:p w:rsidR="008E3DED" w:rsidRDefault="008E3DED" w:rsidP="00CF6CB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znalost a orientace ve zkoumané problematice</w:t>
            </w:r>
          </w:p>
          <w:p w:rsidR="008E3DED" w:rsidRDefault="008E3DED" w:rsidP="00CF6CB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obsahově komplexní, dílčí výhrady popsané u slabých stránek </w:t>
            </w:r>
          </w:p>
          <w:p w:rsidR="008E3DED" w:rsidRDefault="008E3DED" w:rsidP="00CF6CB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Vhodný výběr relevantních zdrojů</w:t>
            </w:r>
          </w:p>
          <w:p w:rsidR="00B411DB" w:rsidRPr="008E3DED" w:rsidRDefault="008E3DED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formulace výzkumného cíle, použité metody a zpracování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36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36CE3" w:rsidRDefault="00836CE3" w:rsidP="00836C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Nedodržení formálních nále</w:t>
            </w:r>
            <w:r w:rsidR="00CF6CBC">
              <w:rPr>
                <w:sz w:val="22"/>
                <w:szCs w:val="22"/>
              </w:rPr>
              <w:t xml:space="preserve">žitostí (citační normy, dílčí </w:t>
            </w:r>
            <w:r>
              <w:rPr>
                <w:sz w:val="22"/>
                <w:szCs w:val="22"/>
              </w:rPr>
              <w:t>úprava práce)</w:t>
            </w:r>
          </w:p>
          <w:p w:rsidR="00836CE3" w:rsidRDefault="00836CE3" w:rsidP="00836C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Pokládám za </w:t>
            </w:r>
            <w:r w:rsidR="00CF6CBC">
              <w:rPr>
                <w:sz w:val="22"/>
                <w:szCs w:val="22"/>
              </w:rPr>
              <w:t>nepodstatné,</w:t>
            </w:r>
            <w:r>
              <w:rPr>
                <w:sz w:val="22"/>
                <w:szCs w:val="22"/>
              </w:rPr>
              <w:t xml:space="preserve"> popis metod kritického myšlení </w:t>
            </w:r>
          </w:p>
          <w:p w:rsidR="00CF6CBC" w:rsidRDefault="00CF6CBC" w:rsidP="00836C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výzkumný soubor navštěvoval zájmový kreativní kroužek, považuji za vhodné zařadit kapitol</w:t>
            </w:r>
            <w:r w:rsidR="008E3DED">
              <w:rPr>
                <w:sz w:val="22"/>
                <w:szCs w:val="22"/>
              </w:rPr>
              <w:t xml:space="preserve">u o vývoj výtvarného projevu </w:t>
            </w:r>
            <w:r>
              <w:rPr>
                <w:sz w:val="22"/>
                <w:szCs w:val="22"/>
              </w:rPr>
              <w:t xml:space="preserve">žáků 1. stupně ZŠ a popsat tzv. krizi výtvarného projevu, což je podstatný moment pro samotný rozvoj </w:t>
            </w:r>
            <w:r w:rsidR="008E3DED">
              <w:rPr>
                <w:sz w:val="22"/>
                <w:szCs w:val="22"/>
              </w:rPr>
              <w:t xml:space="preserve">či stagnace </w:t>
            </w:r>
            <w:r>
              <w:rPr>
                <w:sz w:val="22"/>
                <w:szCs w:val="22"/>
              </w:rPr>
              <w:t xml:space="preserve">tvořivosti </w:t>
            </w:r>
          </w:p>
          <w:p w:rsidR="00836CE3" w:rsidRDefault="00836CE3" w:rsidP="00836C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zařadit i kapitolu o vlivu rodině na kreativitu děti, osobnost učitele na kreativitu děti</w:t>
            </w:r>
          </w:p>
          <w:p w:rsidR="00836CE3" w:rsidRDefault="00836CE3" w:rsidP="00836C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problém není </w:t>
            </w:r>
            <w:r w:rsidR="00CF6CBC">
              <w:rPr>
                <w:sz w:val="22"/>
                <w:szCs w:val="22"/>
              </w:rPr>
              <w:t xml:space="preserve">dostatečně rozepsán </w:t>
            </w:r>
          </w:p>
          <w:p w:rsidR="008E3DED" w:rsidRPr="00C50B27" w:rsidRDefault="008E3DED" w:rsidP="00836CE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Díky poměrně malému souboru, výsledky nelze zobecnit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E3D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 a navrhuji hodnocení 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E3DED" w:rsidRDefault="008E3DED" w:rsidP="0013548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lze podporovat tvořivé a kritické myšlení při volnočasových aktivitách? Uveďte příklad.</w:t>
            </w:r>
          </w:p>
          <w:p w:rsidR="00B411DB" w:rsidRPr="0013548E" w:rsidRDefault="0013548E" w:rsidP="00362A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jiným způsobem byste zpracovala dané téma diplomové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548E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3548E">
              <w:rPr>
                <w:sz w:val="22"/>
                <w:szCs w:val="22"/>
              </w:rPr>
              <w:t xml:space="preserve"> Irena Balaban Cakirpaloglu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1B" w:rsidRDefault="00FD3D1B">
      <w:r>
        <w:separator/>
      </w:r>
    </w:p>
  </w:endnote>
  <w:endnote w:type="continuationSeparator" w:id="0">
    <w:p w:rsidR="00FD3D1B" w:rsidRDefault="00F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1B" w:rsidRDefault="00FD3D1B">
      <w:r>
        <w:separator/>
      </w:r>
    </w:p>
  </w:footnote>
  <w:footnote w:type="continuationSeparator" w:id="0">
    <w:p w:rsidR="00FD3D1B" w:rsidRDefault="00FD3D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AC6"/>
    <w:multiLevelType w:val="hybridMultilevel"/>
    <w:tmpl w:val="FCAA9A02"/>
    <w:lvl w:ilvl="0" w:tplc="B7F25A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A1E"/>
    <w:multiLevelType w:val="hybridMultilevel"/>
    <w:tmpl w:val="F5881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E79E4"/>
    <w:multiLevelType w:val="hybridMultilevel"/>
    <w:tmpl w:val="93D833EE"/>
    <w:lvl w:ilvl="0" w:tplc="ED9E82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E3"/>
    <w:rsid w:val="0013548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836CE3"/>
    <w:rsid w:val="008E3DED"/>
    <w:rsid w:val="00B411DB"/>
    <w:rsid w:val="00BA3203"/>
    <w:rsid w:val="00C275CC"/>
    <w:rsid w:val="00C50B27"/>
    <w:rsid w:val="00CF6CBC"/>
    <w:rsid w:val="00DC1BF5"/>
    <w:rsid w:val="00E709EA"/>
    <w:rsid w:val="00E83040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DC81F"/>
  <w15:chartTrackingRefBased/>
  <w15:docId w15:val="{A0B1F8CE-9B9C-462F-A666-4C73B31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vedouci\posudek_V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2</Pages>
  <Words>345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Petra Cejnarová</cp:lastModifiedBy>
  <cp:revision>2</cp:revision>
  <cp:lastPrinted>2012-04-25T08:21:00Z</cp:lastPrinted>
  <dcterms:created xsi:type="dcterms:W3CDTF">2018-05-09T09:45:00Z</dcterms:created>
  <dcterms:modified xsi:type="dcterms:W3CDTF">2018-05-09T09:45:00Z</dcterms:modified>
</cp:coreProperties>
</file>